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98" w:rsidRPr="008A5398" w:rsidRDefault="008A5398" w:rsidP="008A5398">
      <w:pPr>
        <w:spacing w:after="24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Ogłoszenie nr 570961-N-2018 z dnia 2018-06-11 r. </w:t>
      </w:r>
    </w:p>
    <w:p w:rsidR="008A5398" w:rsidRPr="008A5398" w:rsidRDefault="008A5398" w:rsidP="008A5398">
      <w:pPr>
        <w:spacing w:after="0" w:line="240" w:lineRule="auto"/>
        <w:jc w:val="center"/>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FUNDACJA ROZWOJU REGIONU GOŁDAP: Rozwój turystyki w gminie Gołdap poprzez Zagospodarowanie </w:t>
      </w:r>
      <w:proofErr w:type="spellStart"/>
      <w:r w:rsidRPr="008A5398">
        <w:rPr>
          <w:rFonts w:ascii="Times New Roman" w:eastAsia="Times New Roman" w:hAnsi="Times New Roman" w:cs="Times New Roman"/>
          <w:sz w:val="24"/>
          <w:szCs w:val="24"/>
          <w:lang w:eastAsia="pl-PL"/>
        </w:rPr>
        <w:t>turystyczno</w:t>
      </w:r>
      <w:proofErr w:type="spellEnd"/>
      <w:r w:rsidRPr="008A5398">
        <w:rPr>
          <w:rFonts w:ascii="Times New Roman" w:eastAsia="Times New Roman" w:hAnsi="Times New Roman" w:cs="Times New Roman"/>
          <w:sz w:val="24"/>
          <w:szCs w:val="24"/>
          <w:lang w:eastAsia="pl-PL"/>
        </w:rPr>
        <w:t xml:space="preserve"> – rekreacyjne w miejscowościach Babki, Wilkasy, Wiłkajcie i Kośmidry</w:t>
      </w:r>
      <w:r w:rsidRPr="008A5398">
        <w:rPr>
          <w:rFonts w:ascii="Times New Roman" w:eastAsia="Times New Roman" w:hAnsi="Times New Roman" w:cs="Times New Roman"/>
          <w:sz w:val="24"/>
          <w:szCs w:val="24"/>
          <w:lang w:eastAsia="pl-PL"/>
        </w:rPr>
        <w:br/>
        <w:t xml:space="preserve">OGŁOSZENIE O ZAMÓWIENIU - Roboty budowlane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Zamieszczanie ogłoszenia:</w:t>
      </w:r>
      <w:r w:rsidRPr="008A5398">
        <w:rPr>
          <w:rFonts w:ascii="Times New Roman" w:eastAsia="Times New Roman" w:hAnsi="Times New Roman" w:cs="Times New Roman"/>
          <w:sz w:val="24"/>
          <w:szCs w:val="24"/>
          <w:lang w:eastAsia="pl-PL"/>
        </w:rPr>
        <w:t xml:space="preserve"> Zamieszczanie obowiązkowe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Ogłoszenie dotyczy:</w:t>
      </w:r>
      <w:r w:rsidRPr="008A5398">
        <w:rPr>
          <w:rFonts w:ascii="Times New Roman" w:eastAsia="Times New Roman" w:hAnsi="Times New Roman" w:cs="Times New Roman"/>
          <w:sz w:val="24"/>
          <w:szCs w:val="24"/>
          <w:lang w:eastAsia="pl-PL"/>
        </w:rPr>
        <w:t xml:space="preserve"> Zamówienia publicznego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Tak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Nazwa projektu lub programu</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Zadanie jest realizowane w ramach Programu Rozwoju </w:t>
      </w:r>
      <w:proofErr w:type="spellStart"/>
      <w:r w:rsidRPr="008A5398">
        <w:rPr>
          <w:rFonts w:ascii="Times New Roman" w:eastAsia="Times New Roman" w:hAnsi="Times New Roman" w:cs="Times New Roman"/>
          <w:sz w:val="24"/>
          <w:szCs w:val="24"/>
          <w:lang w:eastAsia="pl-PL"/>
        </w:rPr>
        <w:t>Rozwoju</w:t>
      </w:r>
      <w:proofErr w:type="spellEnd"/>
      <w:r w:rsidRPr="008A5398">
        <w:rPr>
          <w:rFonts w:ascii="Times New Roman" w:eastAsia="Times New Roman" w:hAnsi="Times New Roman" w:cs="Times New Roman"/>
          <w:sz w:val="24"/>
          <w:szCs w:val="24"/>
          <w:lang w:eastAsia="pl-PL"/>
        </w:rPr>
        <w:t xml:space="preserve"> Obszarów Wiejskich na lata 2014-2020, w ramach poddziałania ,,Wsparcie na wdrażanie operacji w ramach strategii rozwoju lokalnego kierowanego przez społeczność” w ramach działania ,, Wsparcie dla rozwoju lokalnego w ramach inicjatywy LEADER” objętego Programem w zakresie budowy lub przebudowy ogólnodostępnej i niekomercyjnej infrastruktury turystycznej lub rekreacyjnej lub kulturalnej.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u w:val="single"/>
          <w:lang w:eastAsia="pl-PL"/>
        </w:rPr>
        <w:t>SEKCJA I: ZAMAWIAJĄCY</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Postępowanie przeprowadza centralny zamawiający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Informacje na temat podmiotu któremu zamawiający powierzył/powierzyli prowadzenie postępowania:</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Postępowanie jest przeprowadzane wspólnie przez zamawiających</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A5398">
        <w:rPr>
          <w:rFonts w:ascii="Times New Roman" w:eastAsia="Times New Roman" w:hAnsi="Times New Roman" w:cs="Times New Roman"/>
          <w:b/>
          <w:bCs/>
          <w:sz w:val="24"/>
          <w:szCs w:val="24"/>
          <w:lang w:eastAsia="pl-PL"/>
        </w:rPr>
        <w:lastRenderedPageBreak/>
        <w:t>zamówień publicznych:</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Informacje dodatkowe:</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 1) NAZWA I ADRES: </w:t>
      </w:r>
      <w:r w:rsidRPr="008A5398">
        <w:rPr>
          <w:rFonts w:ascii="Times New Roman" w:eastAsia="Times New Roman" w:hAnsi="Times New Roman" w:cs="Times New Roman"/>
          <w:sz w:val="24"/>
          <w:szCs w:val="24"/>
          <w:lang w:eastAsia="pl-PL"/>
        </w:rPr>
        <w:t xml:space="preserve">FUNDACJA ROZWOJU REGIONU GOŁDAP, krajowy numer identyfikacyjny 790338371, ul. PLAC ZWYCIĘSTWA  16 , 19-500  GOŁDAP, woj. warmińsko-mazurskie, państwo Polska, tel. 876152090, 501722287, e-mail krystyna.pawelska@wp.pl, krystyna.pawelska@wp.pl, faks . </w:t>
      </w:r>
      <w:r w:rsidRPr="008A5398">
        <w:rPr>
          <w:rFonts w:ascii="Times New Roman" w:eastAsia="Times New Roman" w:hAnsi="Times New Roman" w:cs="Times New Roman"/>
          <w:sz w:val="24"/>
          <w:szCs w:val="24"/>
          <w:lang w:eastAsia="pl-PL"/>
        </w:rPr>
        <w:br/>
        <w:t xml:space="preserve">Adres strony internetowej (URL): www.frrg.pl, http://frrg.pl/bip/index.php </w:t>
      </w:r>
      <w:r w:rsidRPr="008A5398">
        <w:rPr>
          <w:rFonts w:ascii="Times New Roman" w:eastAsia="Times New Roman" w:hAnsi="Times New Roman" w:cs="Times New Roman"/>
          <w:sz w:val="24"/>
          <w:szCs w:val="24"/>
          <w:lang w:eastAsia="pl-PL"/>
        </w:rPr>
        <w:br/>
        <w:t xml:space="preserve">Adres profilu nabywcy: </w:t>
      </w:r>
      <w:r w:rsidRPr="008A53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 2) RODZAJ ZAMAWIAJĄCEGO: </w:t>
      </w:r>
      <w:r w:rsidRPr="008A5398">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I.3) WSPÓLNE UDZIELANIE ZAMÓWIENIA </w:t>
      </w:r>
      <w:r w:rsidRPr="008A5398">
        <w:rPr>
          <w:rFonts w:ascii="Times New Roman" w:eastAsia="Times New Roman" w:hAnsi="Times New Roman" w:cs="Times New Roman"/>
          <w:b/>
          <w:bCs/>
          <w:i/>
          <w:iCs/>
          <w:sz w:val="24"/>
          <w:szCs w:val="24"/>
          <w:lang w:eastAsia="pl-PL"/>
        </w:rPr>
        <w:t>(jeżeli dotyczy)</w:t>
      </w:r>
      <w:r w:rsidRPr="008A5398">
        <w:rPr>
          <w:rFonts w:ascii="Times New Roman" w:eastAsia="Times New Roman" w:hAnsi="Times New Roman" w:cs="Times New Roman"/>
          <w:b/>
          <w:bCs/>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I.4) KOMUNIKACJA: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www.frrg.pl, http://frrg.pl/bip/index.php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Oferty lub wnioski o dopuszczenie do udziału w postępowaniu należy przesyłać:</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Elektronicznie</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adres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Nie </w:t>
      </w:r>
      <w:r w:rsidRPr="008A5398">
        <w:rPr>
          <w:rFonts w:ascii="Times New Roman" w:eastAsia="Times New Roman" w:hAnsi="Times New Roman" w:cs="Times New Roman"/>
          <w:sz w:val="24"/>
          <w:szCs w:val="24"/>
          <w:lang w:eastAsia="pl-PL"/>
        </w:rPr>
        <w:br/>
        <w:t xml:space="preserve">Inny sposób: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Wymagane jest przesłanie ofert lub wniosków o dopuszczenie do udziału w </w:t>
      </w:r>
      <w:r w:rsidRPr="008A5398">
        <w:rPr>
          <w:rFonts w:ascii="Times New Roman" w:eastAsia="Times New Roman" w:hAnsi="Times New Roman" w:cs="Times New Roman"/>
          <w:b/>
          <w:bCs/>
          <w:sz w:val="24"/>
          <w:szCs w:val="24"/>
          <w:lang w:eastAsia="pl-PL"/>
        </w:rPr>
        <w:lastRenderedPageBreak/>
        <w:t>postępowaniu w inny sposób:</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w:t>
      </w:r>
      <w:r w:rsidRPr="008A5398">
        <w:rPr>
          <w:rFonts w:ascii="Times New Roman" w:eastAsia="Times New Roman" w:hAnsi="Times New Roman" w:cs="Times New Roman"/>
          <w:sz w:val="24"/>
          <w:szCs w:val="24"/>
          <w:lang w:eastAsia="pl-PL"/>
        </w:rPr>
        <w:br/>
        <w:t xml:space="preserve">Inny sposób: </w:t>
      </w:r>
      <w:r w:rsidRPr="008A5398">
        <w:rPr>
          <w:rFonts w:ascii="Times New Roman" w:eastAsia="Times New Roman" w:hAnsi="Times New Roman" w:cs="Times New Roman"/>
          <w:sz w:val="24"/>
          <w:szCs w:val="24"/>
          <w:lang w:eastAsia="pl-PL"/>
        </w:rPr>
        <w:br/>
        <w:t xml:space="preserve">w formie pisemnej </w:t>
      </w:r>
      <w:r w:rsidRPr="008A5398">
        <w:rPr>
          <w:rFonts w:ascii="Times New Roman" w:eastAsia="Times New Roman" w:hAnsi="Times New Roman" w:cs="Times New Roman"/>
          <w:sz w:val="24"/>
          <w:szCs w:val="24"/>
          <w:lang w:eastAsia="pl-PL"/>
        </w:rPr>
        <w:br/>
        <w:t xml:space="preserve">Adres: </w:t>
      </w:r>
      <w:r w:rsidRPr="008A5398">
        <w:rPr>
          <w:rFonts w:ascii="Times New Roman" w:eastAsia="Times New Roman" w:hAnsi="Times New Roman" w:cs="Times New Roman"/>
          <w:sz w:val="24"/>
          <w:szCs w:val="24"/>
          <w:lang w:eastAsia="pl-PL"/>
        </w:rPr>
        <w:br/>
        <w:t xml:space="preserve">Fundacja Rozwoju Regionu Gołdap, Plac Zwycięstwa 16, 19-500 Gołdap,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u w:val="single"/>
          <w:lang w:eastAsia="pl-PL"/>
        </w:rPr>
        <w:t xml:space="preserve">SEKCJA II: PRZEDMIOT ZAMÓWIENIA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II.1) Nazwa nadana zamówieniu przez zamawiającego: </w:t>
      </w:r>
      <w:r w:rsidRPr="008A5398">
        <w:rPr>
          <w:rFonts w:ascii="Times New Roman" w:eastAsia="Times New Roman" w:hAnsi="Times New Roman" w:cs="Times New Roman"/>
          <w:sz w:val="24"/>
          <w:szCs w:val="24"/>
          <w:lang w:eastAsia="pl-PL"/>
        </w:rPr>
        <w:t xml:space="preserve">Rozwój turystyki w gminie Gołdap poprzez Zagospodarowanie </w:t>
      </w:r>
      <w:proofErr w:type="spellStart"/>
      <w:r w:rsidRPr="008A5398">
        <w:rPr>
          <w:rFonts w:ascii="Times New Roman" w:eastAsia="Times New Roman" w:hAnsi="Times New Roman" w:cs="Times New Roman"/>
          <w:sz w:val="24"/>
          <w:szCs w:val="24"/>
          <w:lang w:eastAsia="pl-PL"/>
        </w:rPr>
        <w:t>turystyczno</w:t>
      </w:r>
      <w:proofErr w:type="spellEnd"/>
      <w:r w:rsidRPr="008A5398">
        <w:rPr>
          <w:rFonts w:ascii="Times New Roman" w:eastAsia="Times New Roman" w:hAnsi="Times New Roman" w:cs="Times New Roman"/>
          <w:sz w:val="24"/>
          <w:szCs w:val="24"/>
          <w:lang w:eastAsia="pl-PL"/>
        </w:rPr>
        <w:t xml:space="preserve"> – rekreacyjne w miejscowościach Babki, Wilkasy, Wiłkajcie i Kośmidry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Numer referencyjny: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5398" w:rsidRPr="008A5398" w:rsidRDefault="008A5398" w:rsidP="008A5398">
      <w:pPr>
        <w:spacing w:after="0" w:line="240" w:lineRule="auto"/>
        <w:jc w:val="both"/>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II.2) Rodzaj zamówienia: </w:t>
      </w:r>
      <w:r w:rsidRPr="008A5398">
        <w:rPr>
          <w:rFonts w:ascii="Times New Roman" w:eastAsia="Times New Roman" w:hAnsi="Times New Roman" w:cs="Times New Roman"/>
          <w:sz w:val="24"/>
          <w:szCs w:val="24"/>
          <w:lang w:eastAsia="pl-PL"/>
        </w:rPr>
        <w:t xml:space="preserve">Roboty budowlane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II.3) Informacja o możliwości składania ofert częściowych</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Zamówienie podzielone jest na części: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Tak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Oferty lub wnioski o dopuszczenie do udziału w postępowaniu można składać w odniesieniu do:</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wszystkich części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II.4) Krótki opis przedmiotu zamówienia </w:t>
      </w:r>
      <w:r w:rsidRPr="008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53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5398">
        <w:rPr>
          <w:rFonts w:ascii="Times New Roman" w:eastAsia="Times New Roman" w:hAnsi="Times New Roman" w:cs="Times New Roman"/>
          <w:sz w:val="24"/>
          <w:szCs w:val="24"/>
          <w:lang w:eastAsia="pl-PL"/>
        </w:rPr>
        <w:t xml:space="preserve">Rozwój turystyki w gminie Gołdap poprzez Zagospodarowanie </w:t>
      </w:r>
      <w:proofErr w:type="spellStart"/>
      <w:r w:rsidRPr="008A5398">
        <w:rPr>
          <w:rFonts w:ascii="Times New Roman" w:eastAsia="Times New Roman" w:hAnsi="Times New Roman" w:cs="Times New Roman"/>
          <w:sz w:val="24"/>
          <w:szCs w:val="24"/>
          <w:lang w:eastAsia="pl-PL"/>
        </w:rPr>
        <w:t>turystyczno</w:t>
      </w:r>
      <w:proofErr w:type="spellEnd"/>
      <w:r w:rsidRPr="008A5398">
        <w:rPr>
          <w:rFonts w:ascii="Times New Roman" w:eastAsia="Times New Roman" w:hAnsi="Times New Roman" w:cs="Times New Roman"/>
          <w:sz w:val="24"/>
          <w:szCs w:val="24"/>
          <w:lang w:eastAsia="pl-PL"/>
        </w:rPr>
        <w:t xml:space="preserve"> – rekreacyjne w miejscowościach Babki, Wilkasy, Wiłkajcie i Kośmidry Część I – Zagospodarowanie terenu pod infrastrukturę turystyczną i rekreacyjną w Babkach Przedmiot zamówienia części I obejmuje swym zakresem: a) Budowę wiaty rekreacyjnej drewnianej Wiata parterowa o konstrukcji drewnianej – szkieletowej o wymiarach w planie 6,0 x 8,0 m i pow. użytkowej 38,65 m2 , pow. zabudowy 48,00 m2, kubatura 213,51m3. Stopy żelbetowe o wymiarach 50x50 cm, wlewane z betonu C16/20, kotwy stalowe Ø 20mm, posadowione 1,40m poniżej terenu. Szkielet - konstrukcja drewniana, drewno iglaste C27 zabezpieczone przed palnością i grzybami, słupy 16x16cm, </w:t>
      </w:r>
      <w:r w:rsidRPr="008A5398">
        <w:rPr>
          <w:rFonts w:ascii="Times New Roman" w:eastAsia="Times New Roman" w:hAnsi="Times New Roman" w:cs="Times New Roman"/>
          <w:sz w:val="24"/>
          <w:szCs w:val="24"/>
          <w:lang w:eastAsia="pl-PL"/>
        </w:rPr>
        <w:lastRenderedPageBreak/>
        <w:t xml:space="preserve">belki 16x18cm, balustrada drewniana z belek 10x 10, górna część, deska strugana gr. 32mm. Dach dwuspadowy o kącie nachylenia połaci 35o, o konstrukcji drewniano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gr.2,5cm, membranie dachowej i łatach 5x4cm. Obróbki blacharskie z blachy lakierowanej lub powlekanej w kolorze pokrycia, rynny i rury spustowe PCV w kolorze pokrycia. Posadzka z kostki betonowej o gr. 6cm na podsypce piaskowo – cementowej 1:3 gr. 8cm. b) Wyposażenie wiaty: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4. Dostawa i montaż ławek parkowych, prefabrykaty betonowo -drewniane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c) Chodnik z kostki betonowej o gr. 60 cm typu 40 na podsypce piaskowo – cementowej 1:3 gr. 8cm. z wypełnieniem spoin – 51,14m2. Szczegółowy zakres przedmiotu zamówienia określony został w projekcie budowlanym, - załącznik nr 8 - I, do SIWZ oraz Specyfikacji Technicznej Wykonania i Odbioru Robót Budowlanych - załącznik nr 9-I, do SIWZ. Przedmiar robót - załącznik nr 10-I,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Część II – Zagospodarowanie terenu pod infrastrukturę turystyczną i rekreacyjną w Wilkasach Przedmiot zamówienia części II obejmuje swym zakresem: a) Budowę wiaty rekreacyjnej drewnianej Wiata parterowa o konstrukcji drewnianej – szkieletowej o wymiarach w planie 6,0 x 4,0 m i pow. użytkowej 17,5 m2 , pow. zabudowy 24,00 m2, kubatura 88,07m3. Stopy żelbetowe o wymiarach 50x50 cm, wlewane z betonu C16/20, kotwy stalowe Ø 20mm, posadowione 1,40m poniżej terenu. Szkielet - konstrukcja drewniana, drewno iglaste C27 zabezpieczone przed palnością i grzybami, słupy 14x14cm, belki 14x14cm, balustrada drewniana z krawędziaków 10x 10, pochwyt, deska strugana gr. 32mm. Dach dwuspadowy o kącie nachylenia połaci 30o, o konstrukcji drewnianej krokwiowo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 2,5cm, membranie dachowej i łatach 5x4cm. Obróbki blacharskie z blachy lakierowanej lub powlekanej w kolorze pokrycia, rynny i rury spustowe PCV w kolorze pokrycia. Posadzka z kostki betonowej o gr. 6cm na podsypce piaskowo – cementowej 1:3 gr. 8cm. b) Wyposażenie wiaty i placu zabaw: dostawa i montaż kompletu mebli drewnianych impregnowanych z bali gr. 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atestowanej huśtawki podwójnej, konstrukcja metalowa, </w:t>
      </w:r>
      <w:proofErr w:type="spellStart"/>
      <w:r w:rsidRPr="008A5398">
        <w:rPr>
          <w:rFonts w:ascii="Times New Roman" w:eastAsia="Times New Roman" w:hAnsi="Times New Roman" w:cs="Times New Roman"/>
          <w:sz w:val="24"/>
          <w:szCs w:val="24"/>
          <w:lang w:eastAsia="pl-PL"/>
        </w:rPr>
        <w:t>zawiesia</w:t>
      </w:r>
      <w:proofErr w:type="spellEnd"/>
      <w:r w:rsidRPr="008A5398">
        <w:rPr>
          <w:rFonts w:ascii="Times New Roman" w:eastAsia="Times New Roman" w:hAnsi="Times New Roman" w:cs="Times New Roman"/>
          <w:sz w:val="24"/>
          <w:szCs w:val="24"/>
          <w:lang w:eastAsia="pl-PL"/>
        </w:rPr>
        <w:t xml:space="preserve"> łańcuchowe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c) Chodnik z kostki betonowej o gr. 60cm typu 40 na podsypce piaskowo – cementowej 1:3 gr. 8cm. z wypełnieniem spoin – 29,76m2. Szczegółowy zakres przedmiotu zamówienia części II określony został w projekcie budowlanym - załącznik nr 8-II, do SIWZ oraz Specyfikacji Technicznej Wykonania i Odbioru Robót Budowlanych - załącznik nr 9-II, do SIWZ. Przedmiar robót - załącznik nr 10-II,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Część III – Zagospodarowanie terenu pod infrastrukturę turystyczną i rekreacyjną w Wiłkajciach Przedmiot zamówienia części III obejmuje swym zakresem: a) Budowę wiaty rekreacyjnej drewnianej Wiata o konstrukcji drewnianej – szkieletowej o wymiarach w planie 6,0 x 4,0 m i pow. użytkowej 17,5 m2 , pow. zabudowy 24,00 m2, kubatura 88,07m3. Stopy żelbetowe o wymiarach 50x50 cm, wlewane z betonu C16/20, kotwy stalowe Ø 20mm, posadowione 1,40m poniżej terenu. Szkielet - </w:t>
      </w:r>
      <w:r w:rsidRPr="008A5398">
        <w:rPr>
          <w:rFonts w:ascii="Times New Roman" w:eastAsia="Times New Roman" w:hAnsi="Times New Roman" w:cs="Times New Roman"/>
          <w:sz w:val="24"/>
          <w:szCs w:val="24"/>
          <w:lang w:eastAsia="pl-PL"/>
        </w:rPr>
        <w:lastRenderedPageBreak/>
        <w:t xml:space="preserve">konstrukcja drewniana, drewno iglaste C27 zabezpieczone przed palnością i grzybami, słupy 14x14cm, belki 14x14cm, balustrada drewniana z krawędziaków 10x 10, pochwyt, deska strugana gr. 32mm. Dach dwuspadowy o kącie nachylenia połaci 30o, o konstrukcji drewnianej krokwiowo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 2,5cm, membranie dachowej i łatach 5x4cm. Obróbki blacharskie z blachy lakierowanej lub powlekanej w kolorze pokrycia, rynny i rury spustowe PCV w kolorze pokrycia. Posadzka z kostki betonowej o gr. 6cm na podsypce piaskowo – cementowej 1:3 gr. 8cm. b) Wyposażenie wiaty i placu zabaw: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atestowanego urządzenia zabawowego składającego się ze zjeżdżalni z wieżą, konstrukcja metalowa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Dostawa i montaż kosza na śmieci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c) Chodnik z kostki betonowej o gr. 60cm typu 40 na podsypce piaskowo – cementowej 1:3 gr. 8cm. z wypełnieniem spoin – 24,00 m2. Szczegółowy zakres przedmiotu zamówienia określony został w projekcie budowlanym, - załącznik nr 8-III, do SIWZ oraz Specyfikacji Technicznej Wykonania i Odbioru Robót Budowlanych - załącznik nr 9-III, do SIWZ. Przedmiar robót - załącznik nr 10-III,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Część IV – Zagospodarowanie terenu pod infrastrukturę turystyczną i rekreacyjną w Kośmidrach Przedmiot zamówienia części IV obejmuje swym zakresem: a) Budowę wiaty rekreacyjnej drewnianej Wiata parterowa o konstrukcji drewnianej – szkieletowej o wymiarach w planie 6,0 x 8,0 m i pow. użytkowej 38,65 m2 , pow. zabudowy 48,00 m2, kubatura 213,51m3. Stopy żelbetowe o wymiarach 50x50 cm, wlewane z betonu C16/20, kotwy stalowe Ø 20mm, posadowione 1,40m poniżej terenu. Szkielet - konstrukcja drewniana, drewno iglaste C27 zabezpieczone przed palnością i grzybami, słupy 16x16cm, belki 16x18cm, balustrada drewniana z belek 10x 10, górna część, deska strugana gr. 32mm. Dach dwuspadowy o kącie nachylenia połaci 35o, o konstrukcji drewniano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gr.2,5cm, membranie dachowej i łatach 5x4cm. Obróbki blacharskie z blachy lakierowanej lub powlekanej w kolorze pokrycia, rynny i rury spustowe PCV w kolorze pokrycia. Posadzka z kostki betonowej o gr. 6cm na podsypce piaskowo – cementowej 1:3 gr. 8cm. b) Elementy wyposażenia wiaty i małej architektury: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4. Dostawa i montaż ławek parkowych, prefabrykaty betonowo -drewniane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w:t>
      </w:r>
      <w:proofErr w:type="spellStart"/>
      <w:r w:rsidRPr="008A5398">
        <w:rPr>
          <w:rFonts w:ascii="Times New Roman" w:eastAsia="Times New Roman" w:hAnsi="Times New Roman" w:cs="Times New Roman"/>
          <w:sz w:val="24"/>
          <w:szCs w:val="24"/>
          <w:lang w:eastAsia="pl-PL"/>
        </w:rPr>
        <w:t>grila</w:t>
      </w:r>
      <w:proofErr w:type="spellEnd"/>
      <w:r w:rsidRPr="008A5398">
        <w:rPr>
          <w:rFonts w:ascii="Times New Roman" w:eastAsia="Times New Roman" w:hAnsi="Times New Roman" w:cs="Times New Roman"/>
          <w:sz w:val="24"/>
          <w:szCs w:val="24"/>
          <w:lang w:eastAsia="pl-PL"/>
        </w:rPr>
        <w:t xml:space="preserve">, betonowy, prefabrykowany okrągły – 1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dostawa i montaż kompletu – kosz do koszykówki, konstrukcja metalowa ocynkowana – 1kpl. c) Nawierzchnie z kostki i asfaltu: - Chodnik z kostki betonowej o gr. 60cm typu 40 na podsypce piaskowo – cementowej 1:3 gr. 8cm. z wypełnieniem spoin – 51,14m2 - nawierzchnia asfaltowa placu do gier i zabaw –180m2 Szczegółowy zakres przedmiotu zamówienia określony został w projekcie budowlanym, - załącznik nr 8-IV, do SIWZ oraz Specyfikacji Technicznej Wykonania i Odbioru Robót Budowlanych - załącznik nr 9-IV, do SIWZ. Przedmiar robót - załącznik nr 10-IV,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Zamawiający dopuszcza oferowanie materiałów lub rozwiązań </w:t>
      </w:r>
      <w:r w:rsidRPr="008A5398">
        <w:rPr>
          <w:rFonts w:ascii="Times New Roman" w:eastAsia="Times New Roman" w:hAnsi="Times New Roman" w:cs="Times New Roman"/>
          <w:sz w:val="24"/>
          <w:szCs w:val="24"/>
          <w:lang w:eastAsia="pl-PL"/>
        </w:rPr>
        <w:lastRenderedPageBreak/>
        <w:t xml:space="preserve">równoważnych pod warunkiem, że zagwarantują one realizację robót zgodnie z obowiązującymi przepisami prawa oraz zapewnią uzyskanie parametrów nie gorszych od założonych. 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itp. Zamawiający proponuje aby potencjalni Wykonawcy zapoznali się z miejscem budowy celem sprawdzenia warunków placu budowy, warunków związanych z wykonaniem prac będących przedmiotem zamówienia oraz celem uzyskania dodatkowych informacji przydatnych do oceny prac. Wykonawca zobowiązany będzie do wykonania przedmiotu zamówienia z należytą starannością, zgodnie z obowiązującymi normami i przepisami prawa, zasadami współczesnej wiedzy technicznej i uzgodnieniami dokonanymi w trakcie realizacji robót. W ramach wykonywania robót budowlanych Wykonawca zobowiązany będzie do :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zapewnienia obsługi geodezyjnej niezbędnej do wykonania zamówienia,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wykonania inwentaryzacji powykonawczej,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ustanowienia kierownika robót budowlanych,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organizacji i zagospodarowania placu budowy m.in. utrzymania zaplecza budowy, podłączenia wody i energii elektrycznej, dozoru budowy, wywozu nieczystości itp.),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utrzymania i likwidacji placu budowy, odtworzenie stanu pierwotnego dróg, dojazdów oraz terenu w rejonie prowadzonych robót,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uporządkowania terenu po zakończeniu robót ,itp.,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ponoszenia opłat administracyjnych w tym opłat za media (zabezpieczenie terenu budowy w energię elektryczną, wodę itp.),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II.5) Główny kod CPV: </w:t>
      </w:r>
      <w:r w:rsidRPr="008A5398">
        <w:rPr>
          <w:rFonts w:ascii="Times New Roman" w:eastAsia="Times New Roman" w:hAnsi="Times New Roman" w:cs="Times New Roman"/>
          <w:sz w:val="24"/>
          <w:szCs w:val="24"/>
          <w:lang w:eastAsia="pl-PL"/>
        </w:rPr>
        <w:t xml:space="preserve">45111291-4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Dodatkowe kody CPV:</w:t>
      </w:r>
      <w:r w:rsidRPr="008A53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Kod CPV</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45000000-7</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45200000-9</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45112723-9</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II.6) Całkowita wartość zamówienia </w:t>
      </w:r>
      <w:r w:rsidRPr="008A5398">
        <w:rPr>
          <w:rFonts w:ascii="Times New Roman" w:eastAsia="Times New Roman" w:hAnsi="Times New Roman" w:cs="Times New Roman"/>
          <w:i/>
          <w:iCs/>
          <w:sz w:val="24"/>
          <w:szCs w:val="24"/>
          <w:lang w:eastAsia="pl-PL"/>
        </w:rPr>
        <w:t>(jeżeli zamawiający podaje informacje o wartości zamówienia)</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Wartość bez VAT: </w:t>
      </w:r>
      <w:r w:rsidRPr="008A5398">
        <w:rPr>
          <w:rFonts w:ascii="Times New Roman" w:eastAsia="Times New Roman" w:hAnsi="Times New Roman" w:cs="Times New Roman"/>
          <w:sz w:val="24"/>
          <w:szCs w:val="24"/>
          <w:lang w:eastAsia="pl-PL"/>
        </w:rPr>
        <w:br/>
        <w:t xml:space="preserve">Waluta: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5398">
        <w:rPr>
          <w:rFonts w:ascii="Times New Roman" w:eastAsia="Times New Roman" w:hAnsi="Times New Roman" w:cs="Times New Roman"/>
          <w:b/>
          <w:bCs/>
          <w:sz w:val="24"/>
          <w:szCs w:val="24"/>
          <w:lang w:eastAsia="pl-PL"/>
        </w:rPr>
        <w:t>Pzp</w:t>
      </w:r>
      <w:proofErr w:type="spellEnd"/>
      <w:r w:rsidRPr="008A5398">
        <w:rPr>
          <w:rFonts w:ascii="Times New Roman" w:eastAsia="Times New Roman" w:hAnsi="Times New Roman" w:cs="Times New Roman"/>
          <w:b/>
          <w:bCs/>
          <w:sz w:val="24"/>
          <w:szCs w:val="24"/>
          <w:lang w:eastAsia="pl-PL"/>
        </w:rPr>
        <w:t xml:space="preserve">: </w:t>
      </w: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II.8) Okres, w którym realizowane będzie zamówienie lub okres, na który została </w:t>
      </w:r>
      <w:r w:rsidRPr="008A5398">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miesiącach:   </w:t>
      </w:r>
      <w:r w:rsidRPr="008A5398">
        <w:rPr>
          <w:rFonts w:ascii="Times New Roman" w:eastAsia="Times New Roman" w:hAnsi="Times New Roman" w:cs="Times New Roman"/>
          <w:i/>
          <w:iCs/>
          <w:sz w:val="24"/>
          <w:szCs w:val="24"/>
          <w:lang w:eastAsia="pl-PL"/>
        </w:rPr>
        <w:t xml:space="preserve"> lub </w:t>
      </w:r>
      <w:r w:rsidRPr="008A5398">
        <w:rPr>
          <w:rFonts w:ascii="Times New Roman" w:eastAsia="Times New Roman" w:hAnsi="Times New Roman" w:cs="Times New Roman"/>
          <w:b/>
          <w:bCs/>
          <w:sz w:val="24"/>
          <w:szCs w:val="24"/>
          <w:lang w:eastAsia="pl-PL"/>
        </w:rPr>
        <w:t>dniach:</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i/>
          <w:iCs/>
          <w:sz w:val="24"/>
          <w:szCs w:val="24"/>
          <w:lang w:eastAsia="pl-PL"/>
        </w:rPr>
        <w:t>lub</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data rozpoczęcia: </w:t>
      </w:r>
      <w:r w:rsidRPr="008A5398">
        <w:rPr>
          <w:rFonts w:ascii="Times New Roman" w:eastAsia="Times New Roman" w:hAnsi="Times New Roman" w:cs="Times New Roman"/>
          <w:sz w:val="24"/>
          <w:szCs w:val="24"/>
          <w:lang w:eastAsia="pl-PL"/>
        </w:rPr>
        <w:t> </w:t>
      </w:r>
      <w:r w:rsidRPr="008A5398">
        <w:rPr>
          <w:rFonts w:ascii="Times New Roman" w:eastAsia="Times New Roman" w:hAnsi="Times New Roman" w:cs="Times New Roman"/>
          <w:i/>
          <w:iCs/>
          <w:sz w:val="24"/>
          <w:szCs w:val="24"/>
          <w:lang w:eastAsia="pl-PL"/>
        </w:rPr>
        <w:t xml:space="preserve"> lub </w:t>
      </w:r>
      <w:r w:rsidRPr="008A5398">
        <w:rPr>
          <w:rFonts w:ascii="Times New Roman" w:eastAsia="Times New Roman" w:hAnsi="Times New Roman" w:cs="Times New Roman"/>
          <w:b/>
          <w:bCs/>
          <w:sz w:val="24"/>
          <w:szCs w:val="24"/>
          <w:lang w:eastAsia="pl-PL"/>
        </w:rPr>
        <w:t xml:space="preserve">zakończenia: </w:t>
      </w:r>
      <w:r w:rsidRPr="008A5398">
        <w:rPr>
          <w:rFonts w:ascii="Times New Roman" w:eastAsia="Times New Roman" w:hAnsi="Times New Roman" w:cs="Times New Roman"/>
          <w:sz w:val="24"/>
          <w:szCs w:val="24"/>
          <w:lang w:eastAsia="pl-PL"/>
        </w:rPr>
        <w:t xml:space="preserve">2018-10-30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II.9) Informacje dodatkowe: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III.1) WARUNKI UDZIAŁU W POSTĘPOWANIU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III.1.2) Sytuacja finansowa lub ekonomiczna </w:t>
      </w:r>
      <w:r w:rsidRPr="008A53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III.1.3) Zdolność techniczna lub zawodowa </w:t>
      </w:r>
      <w:r w:rsidRPr="008A5398">
        <w:rPr>
          <w:rFonts w:ascii="Times New Roman" w:eastAsia="Times New Roman" w:hAnsi="Times New Roman" w:cs="Times New Roman"/>
          <w:sz w:val="24"/>
          <w:szCs w:val="24"/>
          <w:lang w:eastAsia="pl-PL"/>
        </w:rPr>
        <w:br/>
        <w:t xml:space="preserve">Określenie warunków: Wykonawca spełni warunek jeżeli złoży oświadczenie o którym mowa w Rozdziale III, pkt. III.3, </w:t>
      </w:r>
      <w:proofErr w:type="spellStart"/>
      <w:r w:rsidRPr="008A5398">
        <w:rPr>
          <w:rFonts w:ascii="Times New Roman" w:eastAsia="Times New Roman" w:hAnsi="Times New Roman" w:cs="Times New Roman"/>
          <w:sz w:val="24"/>
          <w:szCs w:val="24"/>
          <w:lang w:eastAsia="pl-PL"/>
        </w:rPr>
        <w:t>ppkt</w:t>
      </w:r>
      <w:proofErr w:type="spellEnd"/>
      <w:r w:rsidRPr="008A5398">
        <w:rPr>
          <w:rFonts w:ascii="Times New Roman" w:eastAsia="Times New Roman" w:hAnsi="Times New Roman" w:cs="Times New Roman"/>
          <w:sz w:val="24"/>
          <w:szCs w:val="24"/>
          <w:lang w:eastAsia="pl-PL"/>
        </w:rPr>
        <w:t xml:space="preserve">. 1 niniejszej SIWZ. oraz wykaże: - dysponowanie co najmniej jedną osobą posiadającą uprawnienia budowlane do kierowania robotami budowlanych w specjalności </w:t>
      </w:r>
      <w:proofErr w:type="spellStart"/>
      <w:r w:rsidRPr="008A5398">
        <w:rPr>
          <w:rFonts w:ascii="Times New Roman" w:eastAsia="Times New Roman" w:hAnsi="Times New Roman" w:cs="Times New Roman"/>
          <w:sz w:val="24"/>
          <w:szCs w:val="24"/>
          <w:lang w:eastAsia="pl-PL"/>
        </w:rPr>
        <w:t>konstrukcyjno</w:t>
      </w:r>
      <w:proofErr w:type="spellEnd"/>
      <w:r w:rsidRPr="008A5398">
        <w:rPr>
          <w:rFonts w:ascii="Times New Roman" w:eastAsia="Times New Roman" w:hAnsi="Times New Roman" w:cs="Times New Roman"/>
          <w:sz w:val="24"/>
          <w:szCs w:val="24"/>
          <w:lang w:eastAsia="pl-PL"/>
        </w:rPr>
        <w:t xml:space="preserve"> - inżynieryjnej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(Dz. U. z 2016 poz. 65) z zastrzeżeniem art. 12a oraz innych przepisów ustawy Prawo Budowlane (</w:t>
      </w:r>
      <w:proofErr w:type="spellStart"/>
      <w:r w:rsidRPr="008A5398">
        <w:rPr>
          <w:rFonts w:ascii="Times New Roman" w:eastAsia="Times New Roman" w:hAnsi="Times New Roman" w:cs="Times New Roman"/>
          <w:sz w:val="24"/>
          <w:szCs w:val="24"/>
          <w:lang w:eastAsia="pl-PL"/>
        </w:rPr>
        <w:t>t.j</w:t>
      </w:r>
      <w:proofErr w:type="spellEnd"/>
      <w:r w:rsidRPr="008A5398">
        <w:rPr>
          <w:rFonts w:ascii="Times New Roman" w:eastAsia="Times New Roman" w:hAnsi="Times New Roman" w:cs="Times New Roman"/>
          <w:sz w:val="24"/>
          <w:szCs w:val="24"/>
          <w:lang w:eastAsia="pl-PL"/>
        </w:rPr>
        <w:t xml:space="preserve">.: Dz. U. z 2017 r., poz. 1332) </w:t>
      </w:r>
      <w:r w:rsidRPr="008A5398">
        <w:rPr>
          <w:rFonts w:ascii="Times New Roman" w:eastAsia="Times New Roman" w:hAnsi="Times New Roman" w:cs="Times New Roman"/>
          <w:sz w:val="24"/>
          <w:szCs w:val="24"/>
          <w:lang w:eastAsia="pl-PL"/>
        </w:rPr>
        <w:sym w:font="Symbol" w:char="F02D"/>
      </w:r>
      <w:r w:rsidRPr="008A5398">
        <w:rPr>
          <w:rFonts w:ascii="Times New Roman" w:eastAsia="Times New Roman" w:hAnsi="Times New Roman" w:cs="Times New Roman"/>
          <w:sz w:val="24"/>
          <w:szCs w:val="24"/>
          <w:lang w:eastAsia="pl-PL"/>
        </w:rPr>
        <w:t xml:space="preserve"> wykonanie nie wcześniej niż w okresie ostatnich 6 lat przed upływem terminu składania ofert, a jeżeli okres prowadzenia działalności jest krótszy – w tym okresie dwóch robót budowlanych związanych z przedmiotem zamówienia, przy czym za takie roboty Zamawiający uzna: - roboty w zakresie budowy/ przebudowy placów zabaw, boisk, parków rozrywki, miejsc rekreacji o wartości min. 10 000 zł brutto każde i robotę w zakresie budowy/ przebudowy/ rozbudowy/ remontu obiektu kubaturowego o wartości min. 30 000,0 zł brutto. </w:t>
      </w:r>
      <w:r w:rsidRPr="008A53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5398">
        <w:rPr>
          <w:rFonts w:ascii="Times New Roman" w:eastAsia="Times New Roman" w:hAnsi="Times New Roman" w:cs="Times New Roman"/>
          <w:sz w:val="24"/>
          <w:szCs w:val="24"/>
          <w:lang w:eastAsia="pl-PL"/>
        </w:rPr>
        <w:br/>
        <w:t xml:space="preserve">Informacje dodatkowe: 1) Zamawiający wymaga aby Wykonawca zatrudniał na umowę o pracę w wymiarze czasu pracy adekwatnym do powierzonych zadań, wszystkich pracowników fizycznych oraz operatorów maszyn i urządzeń ,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w:t>
      </w:r>
      <w:r w:rsidRPr="008A5398">
        <w:rPr>
          <w:rFonts w:ascii="Times New Roman" w:eastAsia="Times New Roman" w:hAnsi="Times New Roman" w:cs="Times New Roman"/>
          <w:sz w:val="24"/>
          <w:szCs w:val="24"/>
          <w:lang w:eastAsia="pl-PL"/>
        </w:rPr>
        <w:lastRenderedPageBreak/>
        <w:t xml:space="preserve">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załączniku nr 11 do SIWZ (odpowiednio część I - załącznik nr 11-I, część II- załącznik nr 11-II, część III- załącznik nr 11- III, część III- załącznik nr 11- IV) 2) Wykonawca ma obowiązek zawrzeć w umowie z podwykonawcą wymóg zatrudniania przez podwykonawcę i dalszych podwykonawców pracowników , o których mowa powyżej na umowę o pracę. 3) Wykonawca obowiązany będzie przedłożyć oświadczenie o spełnieniu obowiązku, o którym mowa w pkt. 1). Oświadczenie powinno zawierać ilość zatrudnionych osób na umowę o pracę oraz stanowisko pracy. Wykonawca ma obowiązek przedkładać na bieżąco aktualne oświadczenie, w sytuacji zmiany ilościowej pracowników zatrudnionych na podstawie umowy o pracę. Zasady powyższe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miesięcy podczas których dana osoba nie miała wymaganej umowy o pracę, b) za każdy ujawniony przypadek nie zawarcia przez Wykonawcę zapisów z pkt. 2) – w wysokości 1000,00 zł,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III.2) PODSTAWY WYKLUCZENIA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5398">
        <w:rPr>
          <w:rFonts w:ascii="Times New Roman" w:eastAsia="Times New Roman" w:hAnsi="Times New Roman" w:cs="Times New Roman"/>
          <w:b/>
          <w:bCs/>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5398">
        <w:rPr>
          <w:rFonts w:ascii="Times New Roman" w:eastAsia="Times New Roman" w:hAnsi="Times New Roman" w:cs="Times New Roman"/>
          <w:b/>
          <w:bCs/>
          <w:sz w:val="24"/>
          <w:szCs w:val="24"/>
          <w:lang w:eastAsia="pl-PL"/>
        </w:rPr>
        <w:t>Pzp</w:t>
      </w:r>
      <w:proofErr w:type="spellEnd"/>
      <w:r w:rsidRPr="008A53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5398">
        <w:rPr>
          <w:rFonts w:ascii="Times New Roman" w:eastAsia="Times New Roman" w:hAnsi="Times New Roman" w:cs="Times New Roman"/>
          <w:sz w:val="24"/>
          <w:szCs w:val="24"/>
          <w:lang w:eastAsia="pl-PL"/>
        </w:rPr>
        <w:t>Pzp</w:t>
      </w:r>
      <w:proofErr w:type="spellEnd"/>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5398">
        <w:rPr>
          <w:rFonts w:ascii="Times New Roman" w:eastAsia="Times New Roman" w:hAnsi="Times New Roman" w:cs="Times New Roman"/>
          <w:sz w:val="24"/>
          <w:szCs w:val="24"/>
          <w:lang w:eastAsia="pl-PL"/>
        </w:rPr>
        <w:br/>
        <w:t xml:space="preserve">Tak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Oświadczenie o spełnianiu kryteriów selekcji </w:t>
      </w:r>
      <w:r w:rsidRPr="008A5398">
        <w:rPr>
          <w:rFonts w:ascii="Times New Roman" w:eastAsia="Times New Roman" w:hAnsi="Times New Roman" w:cs="Times New Roman"/>
          <w:sz w:val="24"/>
          <w:szCs w:val="24"/>
          <w:lang w:eastAsia="pl-PL"/>
        </w:rPr>
        <w:br/>
        <w:t xml:space="preserve">Nie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Dotyczy wszystkich części a) [dotyczy wykonawcy krajowego] odpisu z właściwego rejestru lub z centralnej ewidencji i informacji o działalności gospodarczej, jeżeli odrębne przepisy </w:t>
      </w:r>
      <w:r w:rsidRPr="008A5398">
        <w:rPr>
          <w:rFonts w:ascii="Times New Roman" w:eastAsia="Times New Roman" w:hAnsi="Times New Roman" w:cs="Times New Roman"/>
          <w:sz w:val="24"/>
          <w:szCs w:val="24"/>
          <w:lang w:eastAsia="pl-PL"/>
        </w:rPr>
        <w:lastRenderedPageBreak/>
        <w:t xml:space="preserve">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t>
      </w:r>
      <w:proofErr w:type="spellStart"/>
      <w:r w:rsidRPr="008A5398">
        <w:rPr>
          <w:rFonts w:ascii="Times New Roman" w:eastAsia="Times New Roman" w:hAnsi="Times New Roman" w:cs="Times New Roman"/>
          <w:sz w:val="24"/>
          <w:szCs w:val="24"/>
          <w:lang w:eastAsia="pl-PL"/>
        </w:rPr>
        <w:t>Wykonawce</w:t>
      </w:r>
      <w:proofErr w:type="spellEnd"/>
      <w:r w:rsidRPr="008A5398">
        <w:rPr>
          <w:rFonts w:ascii="Times New Roman" w:eastAsia="Times New Roman" w:hAnsi="Times New Roman" w:cs="Times New Roman"/>
          <w:sz w:val="24"/>
          <w:szCs w:val="24"/>
          <w:lang w:eastAsia="pl-PL"/>
        </w:rPr>
        <w:t xml:space="preserve">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8A5398">
        <w:rPr>
          <w:rFonts w:ascii="Times New Roman" w:eastAsia="Times New Roman" w:hAnsi="Times New Roman" w:cs="Times New Roman"/>
          <w:sz w:val="24"/>
          <w:szCs w:val="24"/>
          <w:lang w:eastAsia="pl-PL"/>
        </w:rPr>
        <w:t>ppkt</w:t>
      </w:r>
      <w:proofErr w:type="spellEnd"/>
      <w:r w:rsidRPr="008A5398">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składanych przez Wykonawców zagranicznych, lit.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III.5.1) W ZAKRESIE SPEŁNIANIA WARUNKÓW UDZIAŁU W POSTĘPOWANIU:</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Dotyczy wszystkich części a) wykazu osób, skierowanych przez wykonawcę do realizacji </w:t>
      </w:r>
      <w:r w:rsidRPr="008A5398">
        <w:rPr>
          <w:rFonts w:ascii="Times New Roman" w:eastAsia="Times New Roman" w:hAnsi="Times New Roman" w:cs="Times New Roman"/>
          <w:sz w:val="24"/>
          <w:szCs w:val="24"/>
          <w:lang w:eastAsia="pl-PL"/>
        </w:rPr>
        <w:lastRenderedPageBreak/>
        <w:t xml:space="preserve">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 do SIWZ (odpowiednio część I - załącznik nr 6-I, część II- załącznik nr 6-II, część III- załącznik nr 6-III, część – załącznik nr 6-IV ) , b) wykazu robót budowlanych wykonanych nie wcześniej niż w okresie ostatnich 6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przedstawiony na załączniku nr 7 do SIWZ (odpowiednio część I - załącznik nr 7-I, część II- załącznik nr 7-II, część III- załącznik nr 7-III, część IV- załącznik nr 7-IV ) ,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III.5.2) W ZAKRESIE KRYTERIÓW SELEKCJI:</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III.7) INNE DOKUMENTY NIE WYMIENIONE W pkt III.3) - III.6)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(art. 24 ust. 11 Ustawy);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u w:val="single"/>
          <w:lang w:eastAsia="pl-PL"/>
        </w:rPr>
        <w:t xml:space="preserve">SEKCJA IV: PROCEDURA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IV.1) OPIS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IV.1.1) Tryb udzielenia zamówienia: </w:t>
      </w:r>
      <w:r w:rsidRPr="008A5398">
        <w:rPr>
          <w:rFonts w:ascii="Times New Roman" w:eastAsia="Times New Roman" w:hAnsi="Times New Roman" w:cs="Times New Roman"/>
          <w:sz w:val="24"/>
          <w:szCs w:val="24"/>
          <w:lang w:eastAsia="pl-PL"/>
        </w:rPr>
        <w:t xml:space="preserve">Przetarg nieograniczony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IV.1.2) Zamawiający żąda wniesienia wadium:</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Informacja na temat wadium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IV.1.3) Przewiduje się udzielenie zaliczek na poczet wykonania zamówienia:</w:t>
      </w:r>
      <w:r w:rsidRPr="008A5398">
        <w:rPr>
          <w:rFonts w:ascii="Times New Roman" w:eastAsia="Times New Roman" w:hAnsi="Times New Roman" w:cs="Times New Roman"/>
          <w:sz w:val="24"/>
          <w:szCs w:val="24"/>
          <w:lang w:eastAsia="pl-PL"/>
        </w:rPr>
        <w:t xml:space="preserv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Należy podać informacje na temat udzielania zaliczek: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5398">
        <w:rPr>
          <w:rFonts w:ascii="Times New Roman" w:eastAsia="Times New Roman" w:hAnsi="Times New Roman" w:cs="Times New Roman"/>
          <w:sz w:val="24"/>
          <w:szCs w:val="24"/>
          <w:lang w:eastAsia="pl-PL"/>
        </w:rPr>
        <w:br/>
        <w:t xml:space="preserve">Nie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lastRenderedPageBreak/>
        <w:t xml:space="preserve">Informacje dodatkowe: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IV.1.5.) Wymaga się złożenia oferty wariantowej: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Nie </w:t>
      </w:r>
      <w:r w:rsidRPr="008A5398">
        <w:rPr>
          <w:rFonts w:ascii="Times New Roman" w:eastAsia="Times New Roman" w:hAnsi="Times New Roman" w:cs="Times New Roman"/>
          <w:sz w:val="24"/>
          <w:szCs w:val="24"/>
          <w:lang w:eastAsia="pl-PL"/>
        </w:rPr>
        <w:br/>
        <w:t xml:space="preserve">Dopuszcza się złożenie oferty wariantowej </w:t>
      </w:r>
      <w:r w:rsidRPr="008A5398">
        <w:rPr>
          <w:rFonts w:ascii="Times New Roman" w:eastAsia="Times New Roman" w:hAnsi="Times New Roman" w:cs="Times New Roman"/>
          <w:sz w:val="24"/>
          <w:szCs w:val="24"/>
          <w:lang w:eastAsia="pl-PL"/>
        </w:rPr>
        <w:br/>
        <w:t xml:space="preserve">Nie </w:t>
      </w:r>
      <w:r w:rsidRPr="008A53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Liczba wykonawców   </w:t>
      </w:r>
      <w:r w:rsidRPr="008A5398">
        <w:rPr>
          <w:rFonts w:ascii="Times New Roman" w:eastAsia="Times New Roman" w:hAnsi="Times New Roman" w:cs="Times New Roman"/>
          <w:sz w:val="24"/>
          <w:szCs w:val="24"/>
          <w:lang w:eastAsia="pl-PL"/>
        </w:rPr>
        <w:br/>
        <w:t xml:space="preserve">Przewidywana minimalna liczba wykonawców </w:t>
      </w:r>
      <w:r w:rsidRPr="008A5398">
        <w:rPr>
          <w:rFonts w:ascii="Times New Roman" w:eastAsia="Times New Roman" w:hAnsi="Times New Roman" w:cs="Times New Roman"/>
          <w:sz w:val="24"/>
          <w:szCs w:val="24"/>
          <w:lang w:eastAsia="pl-PL"/>
        </w:rPr>
        <w:br/>
        <w:t xml:space="preserve">Maksymalna liczba wykonawców   </w:t>
      </w:r>
      <w:r w:rsidRPr="008A5398">
        <w:rPr>
          <w:rFonts w:ascii="Times New Roman" w:eastAsia="Times New Roman" w:hAnsi="Times New Roman" w:cs="Times New Roman"/>
          <w:sz w:val="24"/>
          <w:szCs w:val="24"/>
          <w:lang w:eastAsia="pl-PL"/>
        </w:rPr>
        <w:br/>
        <w:t xml:space="preserve">Kryteria selekcji wykonawców: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IV.1.7) Informacje na temat umowy ramowej lub dynamicznego systemu zakupów: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Umowa ramowa będzie zawarta: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Czy przewiduje się ograniczenie liczby uczestników umowy ramowej: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Przewidziana maksymalna liczba uczestników umowy ramowej: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Zamówienie obejmuje ustanowienie dynamicznego systemu zakupów: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IV.1.8) Aukcja elektroniczna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Przewidziane jest przeprowadzenie aukcji elektronicznej </w:t>
      </w:r>
      <w:r w:rsidRPr="008A5398">
        <w:rPr>
          <w:rFonts w:ascii="Times New Roman" w:eastAsia="Times New Roman" w:hAnsi="Times New Roman" w:cs="Times New Roman"/>
          <w:i/>
          <w:iCs/>
          <w:sz w:val="24"/>
          <w:szCs w:val="24"/>
          <w:lang w:eastAsia="pl-PL"/>
        </w:rPr>
        <w:t xml:space="preserve">(przetarg nieograniczony, przetarg ograniczony, negocjacje z ogłoszeniem) </w:t>
      </w:r>
      <w:r w:rsidRPr="008A5398">
        <w:rPr>
          <w:rFonts w:ascii="Times New Roman" w:eastAsia="Times New Roman" w:hAnsi="Times New Roman" w:cs="Times New Roman"/>
          <w:sz w:val="24"/>
          <w:szCs w:val="24"/>
          <w:lang w:eastAsia="pl-PL"/>
        </w:rPr>
        <w:br/>
        <w:t xml:space="preserve">Należy podać adres strony internetowej, na której aukcja będzie prowadzona: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5398">
        <w:rPr>
          <w:rFonts w:ascii="Times New Roman" w:eastAsia="Times New Roman" w:hAnsi="Times New Roman" w:cs="Times New Roman"/>
          <w:sz w:val="24"/>
          <w:szCs w:val="24"/>
          <w:lang w:eastAsia="pl-PL"/>
        </w:rPr>
        <w:br/>
        <w:t xml:space="preserve">Informacje dotyczące przebiegu aukcji elektronicznej: </w:t>
      </w:r>
      <w:r w:rsidRPr="008A53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53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53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5398">
        <w:rPr>
          <w:rFonts w:ascii="Times New Roman" w:eastAsia="Times New Roman" w:hAnsi="Times New Roman" w:cs="Times New Roman"/>
          <w:sz w:val="24"/>
          <w:szCs w:val="24"/>
          <w:lang w:eastAsia="pl-PL"/>
        </w:rPr>
        <w:br/>
        <w:t xml:space="preserve">Informacje o liczbie etapów aukcji elektronicznej i czasie ich trwania: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Czas trwania: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5398">
        <w:rPr>
          <w:rFonts w:ascii="Times New Roman" w:eastAsia="Times New Roman" w:hAnsi="Times New Roman" w:cs="Times New Roman"/>
          <w:sz w:val="24"/>
          <w:szCs w:val="24"/>
          <w:lang w:eastAsia="pl-PL"/>
        </w:rPr>
        <w:br/>
        <w:t xml:space="preserve">Warunki zamknięcia aukcji elektronicznej: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IV.2) KRYTERIA OCENY OFERT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IV.2.1) Kryteria oceny ofert: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IV.2.2) Kryteria</w:t>
      </w:r>
      <w:r w:rsidRPr="008A53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Znaczenie</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60,00</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40,00</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5398">
        <w:rPr>
          <w:rFonts w:ascii="Times New Roman" w:eastAsia="Times New Roman" w:hAnsi="Times New Roman" w:cs="Times New Roman"/>
          <w:b/>
          <w:bCs/>
          <w:sz w:val="24"/>
          <w:szCs w:val="24"/>
          <w:lang w:eastAsia="pl-PL"/>
        </w:rPr>
        <w:t>Pzp</w:t>
      </w:r>
      <w:proofErr w:type="spellEnd"/>
      <w:r w:rsidRPr="008A5398">
        <w:rPr>
          <w:rFonts w:ascii="Times New Roman" w:eastAsia="Times New Roman" w:hAnsi="Times New Roman" w:cs="Times New Roman"/>
          <w:b/>
          <w:bCs/>
          <w:sz w:val="24"/>
          <w:szCs w:val="24"/>
          <w:lang w:eastAsia="pl-PL"/>
        </w:rPr>
        <w:t xml:space="preserve"> </w:t>
      </w:r>
      <w:r w:rsidRPr="008A5398">
        <w:rPr>
          <w:rFonts w:ascii="Times New Roman" w:eastAsia="Times New Roman" w:hAnsi="Times New Roman" w:cs="Times New Roman"/>
          <w:sz w:val="24"/>
          <w:szCs w:val="24"/>
          <w:lang w:eastAsia="pl-PL"/>
        </w:rPr>
        <w:t xml:space="preserve">(przetarg nieograniczony) </w:t>
      </w:r>
      <w:r w:rsidRPr="008A5398">
        <w:rPr>
          <w:rFonts w:ascii="Times New Roman" w:eastAsia="Times New Roman" w:hAnsi="Times New Roman" w:cs="Times New Roman"/>
          <w:sz w:val="24"/>
          <w:szCs w:val="24"/>
          <w:lang w:eastAsia="pl-PL"/>
        </w:rPr>
        <w:br/>
        <w:t xml:space="preserve">Tak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IV.3) Negocjacje z ogłoszeniem, dialog konkurencyjny, partnerstwo innowacyjne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IV.3.1) Informacje na temat negocjacji z ogłoszeniem</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Minimalne wymagania, które muszą spełniać wszystkie oferty: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5398">
        <w:rPr>
          <w:rFonts w:ascii="Times New Roman" w:eastAsia="Times New Roman" w:hAnsi="Times New Roman" w:cs="Times New Roman"/>
          <w:sz w:val="24"/>
          <w:szCs w:val="24"/>
          <w:lang w:eastAsia="pl-PL"/>
        </w:rPr>
        <w:br/>
        <w:t xml:space="preserve">Przewidziany jest podział negocjacji na etapy w celu ograniczenia liczby ofert: </w:t>
      </w:r>
      <w:r w:rsidRPr="008A5398">
        <w:rPr>
          <w:rFonts w:ascii="Times New Roman" w:eastAsia="Times New Roman" w:hAnsi="Times New Roman" w:cs="Times New Roman"/>
          <w:sz w:val="24"/>
          <w:szCs w:val="24"/>
          <w:lang w:eastAsia="pl-PL"/>
        </w:rPr>
        <w:br/>
        <w:t xml:space="preserve">Należy podać informacje na temat etapów negocjacji (w tym liczbę etapów):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IV.3.2) Informacje na temat dialogu konkurencyjnego</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Wstępny harmonogram postępowania: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A5398">
        <w:rPr>
          <w:rFonts w:ascii="Times New Roman" w:eastAsia="Times New Roman" w:hAnsi="Times New Roman" w:cs="Times New Roman"/>
          <w:sz w:val="24"/>
          <w:szCs w:val="24"/>
          <w:lang w:eastAsia="pl-PL"/>
        </w:rPr>
        <w:br/>
        <w:t xml:space="preserve">Należy podać informacje na temat etapów dialogu: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IV.3.3) Informacje na temat partnerstwa innowacyjnego</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Informacje dodatkowe: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IV.4) Licytacja elektroniczna </w:t>
      </w:r>
      <w:r w:rsidRPr="008A5398">
        <w:rPr>
          <w:rFonts w:ascii="Times New Roman" w:eastAsia="Times New Roman" w:hAnsi="Times New Roman" w:cs="Times New Roman"/>
          <w:sz w:val="24"/>
          <w:szCs w:val="24"/>
          <w:lang w:eastAsia="pl-PL"/>
        </w:rPr>
        <w:br/>
        <w:t xml:space="preserve">Adres strony internetowej, na której będzie prowadzona licytacja elektroniczna: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Informacje o liczbie etapów licytacji elektronicznej i czasie ich trwania: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Czas trwania: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Termin składania wniosków o dopuszczenie do udziału w licytacji elektronicznej: </w:t>
      </w:r>
      <w:r w:rsidRPr="008A5398">
        <w:rPr>
          <w:rFonts w:ascii="Times New Roman" w:eastAsia="Times New Roman" w:hAnsi="Times New Roman" w:cs="Times New Roman"/>
          <w:sz w:val="24"/>
          <w:szCs w:val="24"/>
          <w:lang w:eastAsia="pl-PL"/>
        </w:rPr>
        <w:br/>
        <w:t xml:space="preserve">Data: godzina: </w:t>
      </w:r>
      <w:r w:rsidRPr="008A5398">
        <w:rPr>
          <w:rFonts w:ascii="Times New Roman" w:eastAsia="Times New Roman" w:hAnsi="Times New Roman" w:cs="Times New Roman"/>
          <w:sz w:val="24"/>
          <w:szCs w:val="24"/>
          <w:lang w:eastAsia="pl-PL"/>
        </w:rPr>
        <w:br/>
        <w:t xml:space="preserve">Termin otwarcia licytacji elektronicznej: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 xml:space="preserve">Termin i warunki zamknięcia licytacji elektronicznej: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Wymagania dotyczące zabezpieczenia należytego wykonania umowy: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t xml:space="preserve">Informacje dodatkowe: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IV.5) ZMIANA UMOWY</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5398">
        <w:rPr>
          <w:rFonts w:ascii="Times New Roman" w:eastAsia="Times New Roman" w:hAnsi="Times New Roman" w:cs="Times New Roman"/>
          <w:sz w:val="24"/>
          <w:szCs w:val="24"/>
          <w:lang w:eastAsia="pl-PL"/>
        </w:rPr>
        <w:t xml:space="preserve"> Tak </w:t>
      </w:r>
      <w:r w:rsidRPr="008A5398">
        <w:rPr>
          <w:rFonts w:ascii="Times New Roman" w:eastAsia="Times New Roman" w:hAnsi="Times New Roman" w:cs="Times New Roman"/>
          <w:sz w:val="24"/>
          <w:szCs w:val="24"/>
          <w:lang w:eastAsia="pl-PL"/>
        </w:rPr>
        <w:br/>
        <w:t xml:space="preserve">Należy wskazać zakres, charakter zmian oraz warunki wprowadzenia zmian: </w:t>
      </w:r>
      <w:r w:rsidRPr="008A5398">
        <w:rPr>
          <w:rFonts w:ascii="Times New Roman" w:eastAsia="Times New Roman" w:hAnsi="Times New Roman" w:cs="Times New Roman"/>
          <w:sz w:val="24"/>
          <w:szCs w:val="24"/>
          <w:lang w:eastAsia="pl-PL"/>
        </w:rPr>
        <w:br/>
        <w:t xml:space="preserve">Zmiana zawartej umowy może nastąpić w przypadku: a) zmiany nazwy, adresu firmy, spowodowana zmianą formy </w:t>
      </w:r>
      <w:proofErr w:type="spellStart"/>
      <w:r w:rsidRPr="008A5398">
        <w:rPr>
          <w:rFonts w:ascii="Times New Roman" w:eastAsia="Times New Roman" w:hAnsi="Times New Roman" w:cs="Times New Roman"/>
          <w:sz w:val="24"/>
          <w:szCs w:val="24"/>
          <w:lang w:eastAsia="pl-PL"/>
        </w:rPr>
        <w:t>organizacyjno</w:t>
      </w:r>
      <w:proofErr w:type="spellEnd"/>
      <w:r w:rsidRPr="008A5398">
        <w:rPr>
          <w:rFonts w:ascii="Times New Roman" w:eastAsia="Times New Roman" w:hAnsi="Times New Roman" w:cs="Times New Roman"/>
          <w:sz w:val="24"/>
          <w:szCs w:val="24"/>
          <w:lang w:eastAsia="pl-PL"/>
        </w:rPr>
        <w:t xml:space="preserve"> – prawnej, przekształceniem lub połączeniem z inną firmą, b) zmiany osób przewidzianych do kierowania, nadzorowania robót wymienionych w ofercie, za uprzednią zgodą Zamawiającego, c) zmian wynikających z konieczności zastosowania innych niż przewidziane w projekcie technologii i materiałów, </w:t>
      </w:r>
      <w:r w:rsidRPr="008A5398">
        <w:rPr>
          <w:rFonts w:ascii="Times New Roman" w:eastAsia="Times New Roman" w:hAnsi="Times New Roman" w:cs="Times New Roman"/>
          <w:sz w:val="24"/>
          <w:szCs w:val="24"/>
          <w:lang w:eastAsia="pl-PL"/>
        </w:rPr>
        <w:lastRenderedPageBreak/>
        <w:t xml:space="preserve">przy czym możliwość i celowość wprowadzenia takich zmian musi być zaakceptowane przez projektanta, inspektora nadzoru i Zamawiającego, a zastosowane materiały nie mogą być gorsze niż w projekcie, d) zmiany wynagrodzenia ze względu na wystąpienie zmian powszechnie obowiązujących przepisów prawa w zakresie mającym wpływ na realizację przedmiotu umowy, w tym zmiany obowiązującej stawki VAT, e) wstrzymania robót lub przerw w pracach powstałych z przyczyn leżących po stronie Zamawiającego, f) nie przekazania w terminie wynikającym z § 3 ust. 1 pkt. 1) placu budowy, g) rozszerzenia zakresu rzeczowego robót w trakcie realizacji przedmiotu niniejszej umowy, h) wystąpienia niekorzystnych warunków pogodowych uniemożliwiających wykonywanie robót budowlanych zgodnie z technologią, termin zostanie przesunięty o czas przerwy, i) konieczności usuwania kolizji, usterek, awarii, napraw uzbrojenia podziemnego, nadziemnego bądź urządzeń przez ich użytkowników, co może uniemożliwić terminową realizację zadania, 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 l) wstrzymania robót z przyczyn niezależnych od Wykonawcy przez uprawniony organ,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IV.6) INFORMACJE ADMINISTRACYJNE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IV.6.1) Sposób udostępniania informacji o charakterze poufnym </w:t>
      </w:r>
      <w:r w:rsidRPr="008A5398">
        <w:rPr>
          <w:rFonts w:ascii="Times New Roman" w:eastAsia="Times New Roman" w:hAnsi="Times New Roman" w:cs="Times New Roman"/>
          <w:i/>
          <w:iCs/>
          <w:sz w:val="24"/>
          <w:szCs w:val="24"/>
          <w:lang w:eastAsia="pl-PL"/>
        </w:rPr>
        <w:t xml:space="preserve">(jeżeli dotyczy):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Środki służące ochronie informacji o charakterze poufnym</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5398">
        <w:rPr>
          <w:rFonts w:ascii="Times New Roman" w:eastAsia="Times New Roman" w:hAnsi="Times New Roman" w:cs="Times New Roman"/>
          <w:sz w:val="24"/>
          <w:szCs w:val="24"/>
          <w:lang w:eastAsia="pl-PL"/>
        </w:rPr>
        <w:br/>
        <w:t xml:space="preserve">Data: 2018-06-26, godzina: 10:00, </w:t>
      </w:r>
      <w:r w:rsidRPr="008A53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Wskazać powody: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5398">
        <w:rPr>
          <w:rFonts w:ascii="Times New Roman" w:eastAsia="Times New Roman" w:hAnsi="Times New Roman" w:cs="Times New Roman"/>
          <w:sz w:val="24"/>
          <w:szCs w:val="24"/>
          <w:lang w:eastAsia="pl-PL"/>
        </w:rPr>
        <w:br/>
        <w:t xml:space="preserve">&gt; jeżyk polski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IV.6.3) Termin związania ofertą: </w:t>
      </w:r>
      <w:r w:rsidRPr="008A5398">
        <w:rPr>
          <w:rFonts w:ascii="Times New Roman" w:eastAsia="Times New Roman" w:hAnsi="Times New Roman" w:cs="Times New Roman"/>
          <w:sz w:val="24"/>
          <w:szCs w:val="24"/>
          <w:lang w:eastAsia="pl-PL"/>
        </w:rPr>
        <w:t xml:space="preserve">do: okres w dniach: 30 (od ostatecznego terminu składania ofert)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5398">
        <w:rPr>
          <w:rFonts w:ascii="Times New Roman" w:eastAsia="Times New Roman" w:hAnsi="Times New Roman" w:cs="Times New Roman"/>
          <w:sz w:val="24"/>
          <w:szCs w:val="24"/>
          <w:lang w:eastAsia="pl-PL"/>
        </w:rPr>
        <w:t xml:space="preserve"> Nie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5398">
        <w:rPr>
          <w:rFonts w:ascii="Times New Roman" w:eastAsia="Times New Roman" w:hAnsi="Times New Roman" w:cs="Times New Roman"/>
          <w:sz w:val="24"/>
          <w:szCs w:val="24"/>
          <w:lang w:eastAsia="pl-PL"/>
        </w:rPr>
        <w:t xml:space="preserve"> Nie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lastRenderedPageBreak/>
        <w:t>IV.6.6) Informacje dodatkowe:</w:t>
      </w:r>
      <w:r w:rsidRPr="008A5398">
        <w:rPr>
          <w:rFonts w:ascii="Times New Roman" w:eastAsia="Times New Roman" w:hAnsi="Times New Roman" w:cs="Times New Roman"/>
          <w:sz w:val="24"/>
          <w:szCs w:val="24"/>
          <w:lang w:eastAsia="pl-PL"/>
        </w:rPr>
        <w:t xml:space="preserve"> </w:t>
      </w:r>
      <w:r w:rsidRPr="008A5398">
        <w:rPr>
          <w:rFonts w:ascii="Times New Roman" w:eastAsia="Times New Roman" w:hAnsi="Times New Roman" w:cs="Times New Roman"/>
          <w:sz w:val="24"/>
          <w:szCs w:val="24"/>
          <w:lang w:eastAsia="pl-PL"/>
        </w:rPr>
        <w:br/>
      </w:r>
    </w:p>
    <w:p w:rsidR="008A5398" w:rsidRPr="008A5398" w:rsidRDefault="008A5398" w:rsidP="008A5398">
      <w:pPr>
        <w:spacing w:after="0" w:line="240" w:lineRule="auto"/>
        <w:jc w:val="center"/>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u w:val="single"/>
          <w:lang w:eastAsia="pl-PL"/>
        </w:rPr>
        <w:t xml:space="preserve">ZAŁĄCZNIK I - INFORMACJE DOTYCZĄCE OFERT CZĘŚCIOWYCH </w:t>
      </w:r>
    </w:p>
    <w:p w:rsidR="008A5398" w:rsidRPr="008A5398" w:rsidRDefault="008A5398" w:rsidP="008A5398">
      <w:pPr>
        <w:spacing w:after="0" w:line="240" w:lineRule="auto"/>
        <w:rPr>
          <w:rFonts w:ascii="Times New Roman" w:eastAsia="Times New Roman" w:hAnsi="Times New Roman" w:cs="Times New Roman"/>
          <w:sz w:val="24"/>
          <w:szCs w:val="24"/>
          <w:lang w:eastAsia="pl-PL"/>
        </w:rPr>
      </w:pPr>
    </w:p>
    <w:p w:rsidR="008A5398" w:rsidRPr="008A5398" w:rsidRDefault="008A5398" w:rsidP="008A53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180"/>
        <w:gridCol w:w="834"/>
        <w:gridCol w:w="7113"/>
      </w:tblGrid>
      <w:tr w:rsidR="008A5398" w:rsidRPr="008A5398" w:rsidTr="008A5398">
        <w:trPr>
          <w:tblCellSpacing w:w="15" w:type="dxa"/>
        </w:trPr>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1</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Nazwa: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Część I – Zagospodarowanie terenu pod infrastrukturę turystyczną i rekreacyjną w Babkach</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1) Krótki opis przedmiotu zamówienia </w:t>
      </w:r>
      <w:r w:rsidRPr="008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53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5398">
        <w:rPr>
          <w:rFonts w:ascii="Times New Roman" w:eastAsia="Times New Roman" w:hAnsi="Times New Roman" w:cs="Times New Roman"/>
          <w:b/>
          <w:bCs/>
          <w:sz w:val="24"/>
          <w:szCs w:val="24"/>
          <w:lang w:eastAsia="pl-PL"/>
        </w:rPr>
        <w:t>budowlane:</w:t>
      </w:r>
      <w:r w:rsidRPr="008A5398">
        <w:rPr>
          <w:rFonts w:ascii="Times New Roman" w:eastAsia="Times New Roman" w:hAnsi="Times New Roman" w:cs="Times New Roman"/>
          <w:sz w:val="24"/>
          <w:szCs w:val="24"/>
          <w:lang w:eastAsia="pl-PL"/>
        </w:rPr>
        <w:t>Przedmiot</w:t>
      </w:r>
      <w:proofErr w:type="spellEnd"/>
      <w:r w:rsidRPr="008A5398">
        <w:rPr>
          <w:rFonts w:ascii="Times New Roman" w:eastAsia="Times New Roman" w:hAnsi="Times New Roman" w:cs="Times New Roman"/>
          <w:sz w:val="24"/>
          <w:szCs w:val="24"/>
          <w:lang w:eastAsia="pl-PL"/>
        </w:rPr>
        <w:t xml:space="preserve"> zamówienia części I obejmuje swym zakresem: a) Budowę wiaty rekreacyjnej drewnianej Wiata parterowa o konstrukcji drewnianej – szkieletowej o wymiarach w planie 6,0 x 8,0 m i pow. użytkowej 38,65 m2 , pow. zabudowy 48,00 m2, kubatura 213,51m3. Stopy żelbetowe o wymiarach 50x50 cm, wlewane z betonu C16/20, kotwy stalowe Ø 20mm, posadowione 1,40m poniżej terenu. Szkielet - konstrukcja drewniana, drewno iglaste C27 zabezpieczone przed palnością i grzybami, słupy 16x16cm, belki 16x18cm, balustrada drewniana z belek 10x 10, górna część, deska strugana gr. 32mm. Dach dwuspadowy o kącie nachylenia połaci 35o, o konstrukcji drewniano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gr.2,5cm, membranie dachowej i łatach 5x4cm. Obróbki blacharskie z blachy lakierowanej lub powlekanej w kolorze pokrycia, rynny i rury spustowe PCV w kolorze pokrycia. Posadzka z kostki betonowej o gr. 6cm na podsypce piaskowo – cementowej 1:3 gr. 8cm. b) Wyposażenie wiaty: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4. Dostawa i montaż ławek parkowych, prefabrykaty betonowo -drewniane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c) Chodnik z kostki betonowej o gr. 60 cm typu 40 na podsypce piaskowo – cementowej 1:3 gr. 8cm. z wypełnieniem spoin – 51,14m2. Szczegółowy zakres przedmiotu zamówienia określony został w projekcie budowlanym, - załącznik nr 8 - I, do SIWZ oraz Specyfikacji Technicznej Wykonania i Odbioru Robót Budowlanych - załącznik nr 9-I, do SIWZ. Przedmiar robót - załącznik nr 10-I,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2) Wspólny Słownik Zamówień(CPV): </w:t>
      </w:r>
      <w:r w:rsidRPr="008A5398">
        <w:rPr>
          <w:rFonts w:ascii="Times New Roman" w:eastAsia="Times New Roman" w:hAnsi="Times New Roman" w:cs="Times New Roman"/>
          <w:sz w:val="24"/>
          <w:szCs w:val="24"/>
          <w:lang w:eastAsia="pl-PL"/>
        </w:rPr>
        <w:t>45111291-4, 45000000-7, 45200000-9, 45112723-9</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3) Wartość części zamówienia(jeżeli zamawiający podaje informacje o wartości zamówienia):</w:t>
      </w:r>
      <w:r w:rsidRPr="008A5398">
        <w:rPr>
          <w:rFonts w:ascii="Times New Roman" w:eastAsia="Times New Roman" w:hAnsi="Times New Roman" w:cs="Times New Roman"/>
          <w:sz w:val="24"/>
          <w:szCs w:val="24"/>
          <w:lang w:eastAsia="pl-PL"/>
        </w:rPr>
        <w:br/>
        <w:t xml:space="preserve">Wartość bez VAT: </w:t>
      </w:r>
      <w:r w:rsidRPr="008A5398">
        <w:rPr>
          <w:rFonts w:ascii="Times New Roman" w:eastAsia="Times New Roman" w:hAnsi="Times New Roman" w:cs="Times New Roman"/>
          <w:sz w:val="24"/>
          <w:szCs w:val="24"/>
          <w:lang w:eastAsia="pl-PL"/>
        </w:rPr>
        <w:br/>
        <w:t xml:space="preserve">Waluta: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4) Czas trwania lub termin wykonania: </w:t>
      </w:r>
      <w:r w:rsidRPr="008A5398">
        <w:rPr>
          <w:rFonts w:ascii="Times New Roman" w:eastAsia="Times New Roman" w:hAnsi="Times New Roman" w:cs="Times New Roman"/>
          <w:sz w:val="24"/>
          <w:szCs w:val="24"/>
          <w:lang w:eastAsia="pl-PL"/>
        </w:rPr>
        <w:br/>
        <w:t xml:space="preserve">okres w miesiącach: </w:t>
      </w:r>
      <w:r w:rsidRPr="008A5398">
        <w:rPr>
          <w:rFonts w:ascii="Times New Roman" w:eastAsia="Times New Roman" w:hAnsi="Times New Roman" w:cs="Times New Roman"/>
          <w:sz w:val="24"/>
          <w:szCs w:val="24"/>
          <w:lang w:eastAsia="pl-PL"/>
        </w:rPr>
        <w:br/>
        <w:t xml:space="preserve">okres w dniach: </w:t>
      </w:r>
      <w:r w:rsidRPr="008A5398">
        <w:rPr>
          <w:rFonts w:ascii="Times New Roman" w:eastAsia="Times New Roman" w:hAnsi="Times New Roman" w:cs="Times New Roman"/>
          <w:sz w:val="24"/>
          <w:szCs w:val="24"/>
          <w:lang w:eastAsia="pl-PL"/>
        </w:rPr>
        <w:br/>
        <w:t xml:space="preserve">data rozpoczęcia: </w:t>
      </w:r>
      <w:r w:rsidRPr="008A5398">
        <w:rPr>
          <w:rFonts w:ascii="Times New Roman" w:eastAsia="Times New Roman" w:hAnsi="Times New Roman" w:cs="Times New Roman"/>
          <w:sz w:val="24"/>
          <w:szCs w:val="24"/>
          <w:lang w:eastAsia="pl-PL"/>
        </w:rPr>
        <w:br/>
        <w:t>data zakończenia: 2018-10-30</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Znaczenie</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60,00</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lastRenderedPageBreak/>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40,00</w:t>
            </w:r>
          </w:p>
        </w:tc>
      </w:tr>
    </w:tbl>
    <w:p w:rsidR="008A5398" w:rsidRPr="008A5398" w:rsidRDefault="008A5398" w:rsidP="008A5398">
      <w:pPr>
        <w:spacing w:after="24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6) INFORMACJE DODATKOWE:</w:t>
      </w:r>
      <w:r w:rsidRPr="008A53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
        <w:gridCol w:w="180"/>
        <w:gridCol w:w="834"/>
        <w:gridCol w:w="7123"/>
      </w:tblGrid>
      <w:tr w:rsidR="008A5398" w:rsidRPr="008A5398" w:rsidTr="008A5398">
        <w:trPr>
          <w:tblCellSpacing w:w="15" w:type="dxa"/>
        </w:trPr>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2</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Nazwa: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Część II – Zagospodarowanie terenu pod infrastrukturę turystyczną i rekreacyjną w Wilkasach</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1) Krótki opis przedmiotu zamówienia </w:t>
      </w:r>
      <w:r w:rsidRPr="008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53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5398">
        <w:rPr>
          <w:rFonts w:ascii="Times New Roman" w:eastAsia="Times New Roman" w:hAnsi="Times New Roman" w:cs="Times New Roman"/>
          <w:b/>
          <w:bCs/>
          <w:sz w:val="24"/>
          <w:szCs w:val="24"/>
          <w:lang w:eastAsia="pl-PL"/>
        </w:rPr>
        <w:t>budowlane:</w:t>
      </w:r>
      <w:r w:rsidRPr="008A5398">
        <w:rPr>
          <w:rFonts w:ascii="Times New Roman" w:eastAsia="Times New Roman" w:hAnsi="Times New Roman" w:cs="Times New Roman"/>
          <w:sz w:val="24"/>
          <w:szCs w:val="24"/>
          <w:lang w:eastAsia="pl-PL"/>
        </w:rPr>
        <w:t>Przedmiot</w:t>
      </w:r>
      <w:proofErr w:type="spellEnd"/>
      <w:r w:rsidRPr="008A5398">
        <w:rPr>
          <w:rFonts w:ascii="Times New Roman" w:eastAsia="Times New Roman" w:hAnsi="Times New Roman" w:cs="Times New Roman"/>
          <w:sz w:val="24"/>
          <w:szCs w:val="24"/>
          <w:lang w:eastAsia="pl-PL"/>
        </w:rPr>
        <w:t xml:space="preserve"> zamówienia części II obejmuje swym zakresem: a) Budowę wiaty rekreacyjnej drewnianej Wiata parterowa o konstrukcji drewnianej – szkieletowej o wymiarach w planie 6,0 x 4,0 m i pow. użytkowej 17,5 m2 , pow. zabudowy 24,00 m2, kubatura 88,07m3. Stopy żelbetowe o wymiarach 50x50 cm, wlewane z betonu C16/20, kotwy stalowe Ø 20mm, posadowione 1,40m poniżej terenu. Szkielet - konstrukcja drewniana, drewno iglaste C27 zabezpieczone przed palnością i grzybami, słupy 14x14cm, belki 14x14cm, balustrada drewniana z krawędziaków 10x 10, pochwyt, deska strugana gr. 32mm. Dach dwuspadowy o kącie nachylenia połaci 30o, o konstrukcji drewnianej krokwiowo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 2,5cm, membranie dachowej i łatach 5x4cm. Obróbki blacharskie z blachy lakierowanej lub powlekanej w kolorze pokrycia, rynny i rury spustowe PCV w kolorze pokrycia. Posadzka z kostki betonowej o gr. 6cm na podsypce piaskowo – cementowej 1:3 gr. 8cm. b) Wyposażenie wiaty i placu zabaw: dostawa i montaż kompletu mebli drewnianych impregnowanych z bali gr. 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atestowanej huśtawki podwójnej, konstrukcja metalowa, </w:t>
      </w:r>
      <w:proofErr w:type="spellStart"/>
      <w:r w:rsidRPr="008A5398">
        <w:rPr>
          <w:rFonts w:ascii="Times New Roman" w:eastAsia="Times New Roman" w:hAnsi="Times New Roman" w:cs="Times New Roman"/>
          <w:sz w:val="24"/>
          <w:szCs w:val="24"/>
          <w:lang w:eastAsia="pl-PL"/>
        </w:rPr>
        <w:t>zawiesia</w:t>
      </w:r>
      <w:proofErr w:type="spellEnd"/>
      <w:r w:rsidRPr="008A5398">
        <w:rPr>
          <w:rFonts w:ascii="Times New Roman" w:eastAsia="Times New Roman" w:hAnsi="Times New Roman" w:cs="Times New Roman"/>
          <w:sz w:val="24"/>
          <w:szCs w:val="24"/>
          <w:lang w:eastAsia="pl-PL"/>
        </w:rPr>
        <w:t xml:space="preserve"> łańcuchowe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c) Chodnik z kostki betonowej o gr. 60cm typu 40 na podsypce piaskowo – cementowej 1:3 gr. 8cm. z wypełnieniem spoin – 29,76m2. Szczegółowy zakres przedmiotu zamówienia części II określony został w projekcie budowlanym - załącznik nr 8-II, do SIWZ oraz Specyfikacji Technicznej Wykonania i Odbioru Robót Budowlanych - załącznik nr 9-II, do SIWZ. Przedmiar robót - załącznik nr 10-II,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2) Wspólny Słownik Zamówień(CPV): </w:t>
      </w:r>
      <w:r w:rsidRPr="008A5398">
        <w:rPr>
          <w:rFonts w:ascii="Times New Roman" w:eastAsia="Times New Roman" w:hAnsi="Times New Roman" w:cs="Times New Roman"/>
          <w:sz w:val="24"/>
          <w:szCs w:val="24"/>
          <w:lang w:eastAsia="pl-PL"/>
        </w:rPr>
        <w:t>45111291-4, 45000000-7, 45200000-9, 45112723-9</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3) Wartość części zamówienia(jeżeli zamawiający podaje informacje o wartości zamówienia):</w:t>
      </w:r>
      <w:r w:rsidRPr="008A5398">
        <w:rPr>
          <w:rFonts w:ascii="Times New Roman" w:eastAsia="Times New Roman" w:hAnsi="Times New Roman" w:cs="Times New Roman"/>
          <w:sz w:val="24"/>
          <w:szCs w:val="24"/>
          <w:lang w:eastAsia="pl-PL"/>
        </w:rPr>
        <w:br/>
        <w:t xml:space="preserve">Wartość bez VAT: </w:t>
      </w:r>
      <w:r w:rsidRPr="008A5398">
        <w:rPr>
          <w:rFonts w:ascii="Times New Roman" w:eastAsia="Times New Roman" w:hAnsi="Times New Roman" w:cs="Times New Roman"/>
          <w:sz w:val="24"/>
          <w:szCs w:val="24"/>
          <w:lang w:eastAsia="pl-PL"/>
        </w:rPr>
        <w:br/>
        <w:t xml:space="preserve">Waluta: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4) Czas trwania lub termin wykonania: </w:t>
      </w:r>
      <w:r w:rsidRPr="008A5398">
        <w:rPr>
          <w:rFonts w:ascii="Times New Roman" w:eastAsia="Times New Roman" w:hAnsi="Times New Roman" w:cs="Times New Roman"/>
          <w:sz w:val="24"/>
          <w:szCs w:val="24"/>
          <w:lang w:eastAsia="pl-PL"/>
        </w:rPr>
        <w:br/>
        <w:t xml:space="preserve">okres w miesiącach: </w:t>
      </w:r>
      <w:r w:rsidRPr="008A5398">
        <w:rPr>
          <w:rFonts w:ascii="Times New Roman" w:eastAsia="Times New Roman" w:hAnsi="Times New Roman" w:cs="Times New Roman"/>
          <w:sz w:val="24"/>
          <w:szCs w:val="24"/>
          <w:lang w:eastAsia="pl-PL"/>
        </w:rPr>
        <w:br/>
        <w:t xml:space="preserve">okres w dniach: </w:t>
      </w:r>
      <w:r w:rsidRPr="008A5398">
        <w:rPr>
          <w:rFonts w:ascii="Times New Roman" w:eastAsia="Times New Roman" w:hAnsi="Times New Roman" w:cs="Times New Roman"/>
          <w:sz w:val="24"/>
          <w:szCs w:val="24"/>
          <w:lang w:eastAsia="pl-PL"/>
        </w:rPr>
        <w:br/>
        <w:t xml:space="preserve">data rozpoczęcia: </w:t>
      </w:r>
      <w:r w:rsidRPr="008A5398">
        <w:rPr>
          <w:rFonts w:ascii="Times New Roman" w:eastAsia="Times New Roman" w:hAnsi="Times New Roman" w:cs="Times New Roman"/>
          <w:sz w:val="24"/>
          <w:szCs w:val="24"/>
          <w:lang w:eastAsia="pl-PL"/>
        </w:rPr>
        <w:br/>
        <w:t>data zakończenia: 2018-10-30</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Znaczenie</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lastRenderedPageBreak/>
              <w:t xml:space="preserve">Cena za wykonanie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60,00</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40,00</w:t>
            </w:r>
          </w:p>
        </w:tc>
      </w:tr>
    </w:tbl>
    <w:p w:rsidR="008A5398" w:rsidRPr="008A5398" w:rsidRDefault="008A5398" w:rsidP="008A5398">
      <w:pPr>
        <w:spacing w:after="24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6) INFORMACJE DODATKOWE:</w:t>
      </w:r>
      <w:r w:rsidRPr="008A53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
        <w:gridCol w:w="180"/>
        <w:gridCol w:w="834"/>
        <w:gridCol w:w="7130"/>
      </w:tblGrid>
      <w:tr w:rsidR="008A5398" w:rsidRPr="008A5398" w:rsidTr="008A5398">
        <w:trPr>
          <w:tblCellSpacing w:w="15" w:type="dxa"/>
        </w:trPr>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3</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Nazwa: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Część III – Zagospodarowanie terenu pod infrastrukturę turystyczną i rekreacyjną w Wiłkajciach</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1) Krótki opis przedmiotu zamówienia </w:t>
      </w:r>
      <w:r w:rsidRPr="008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53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5398">
        <w:rPr>
          <w:rFonts w:ascii="Times New Roman" w:eastAsia="Times New Roman" w:hAnsi="Times New Roman" w:cs="Times New Roman"/>
          <w:b/>
          <w:bCs/>
          <w:sz w:val="24"/>
          <w:szCs w:val="24"/>
          <w:lang w:eastAsia="pl-PL"/>
        </w:rPr>
        <w:t>budowlane:</w:t>
      </w:r>
      <w:r w:rsidRPr="008A5398">
        <w:rPr>
          <w:rFonts w:ascii="Times New Roman" w:eastAsia="Times New Roman" w:hAnsi="Times New Roman" w:cs="Times New Roman"/>
          <w:sz w:val="24"/>
          <w:szCs w:val="24"/>
          <w:lang w:eastAsia="pl-PL"/>
        </w:rPr>
        <w:t>Przedmiot</w:t>
      </w:r>
      <w:proofErr w:type="spellEnd"/>
      <w:r w:rsidRPr="008A5398">
        <w:rPr>
          <w:rFonts w:ascii="Times New Roman" w:eastAsia="Times New Roman" w:hAnsi="Times New Roman" w:cs="Times New Roman"/>
          <w:sz w:val="24"/>
          <w:szCs w:val="24"/>
          <w:lang w:eastAsia="pl-PL"/>
        </w:rPr>
        <w:t xml:space="preserve"> zamówienia części III obejmuje swym zakresem: a) Budowę wiaty rekreacyjnej drewnianej Wiata o konstrukcji drewnianej – szkieletowej o wymiarach w planie 6,0 x 4,0 m i pow. użytkowej 17,5 m2 , pow. zabudowy 24,00 m2, kubatura 88,07m3. Stopy żelbetowe o wymiarach 50x50 cm, wlewane z betonu C16/20, kotwy stalowe Ø 20mm, posadowione 1,40m poniżej terenu. Szkielet - konstrukcja drewniana, drewno iglaste C27 zabezpieczone przed palnością i grzybami, słupy 14x14cm, belki 14x14cm, balustrada drewniana z krawędziaków 10x 10, pochwyt, deska strugana gr. 32mm. Dach dwuspadowy o kącie nachylenia połaci 30o, o konstrukcji drewnianej krokwiowo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 2,5cm, membranie dachowej i łatach 5x4cm. Obróbki blacharskie z blachy lakierowanej lub powlekanej w kolorze pokrycia, rynny i rury spustowe PCV w kolorze pokrycia. Posadzka z kostki betonowej o gr. 6cm na podsypce piaskowo – cementowej 1:3 gr. 8cm. b) Wyposażenie wiaty i placu zabaw: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atestowanego urządzenia zabawowego składającego się ze zjeżdżalni z wieżą, konstrukcja metalowa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Dostawa i montaż kosza na śmieci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1 c) Chodnik z kostki betonowej o gr. 60cm typu 40 na podsypce piaskowo – cementowej 1:3 gr. 8cm. z wypełnieniem spoin – 24,00 m2. Szczegółowy zakres przedmiotu zamówienia określony został w projekcie budowlanym, - załącznik nr 8-III, do SIWZ oraz Specyfikacji Technicznej Wykonania i Odbioru Robót Budowlanych - załącznik nr 9-III, do SIWZ. Przedmiar robót - załącznik nr 10-III,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2) Wspólny Słownik Zamówień(CPV): </w:t>
      </w:r>
      <w:r w:rsidRPr="008A5398">
        <w:rPr>
          <w:rFonts w:ascii="Times New Roman" w:eastAsia="Times New Roman" w:hAnsi="Times New Roman" w:cs="Times New Roman"/>
          <w:sz w:val="24"/>
          <w:szCs w:val="24"/>
          <w:lang w:eastAsia="pl-PL"/>
        </w:rPr>
        <w:t>45111291-4, 45000000-7, 45200000-9, 45112723-9</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3) Wartość części zamówienia(jeżeli zamawiający podaje informacje o wartości zamówienia):</w:t>
      </w:r>
      <w:r w:rsidRPr="008A5398">
        <w:rPr>
          <w:rFonts w:ascii="Times New Roman" w:eastAsia="Times New Roman" w:hAnsi="Times New Roman" w:cs="Times New Roman"/>
          <w:sz w:val="24"/>
          <w:szCs w:val="24"/>
          <w:lang w:eastAsia="pl-PL"/>
        </w:rPr>
        <w:br/>
        <w:t xml:space="preserve">Wartość bez VAT: </w:t>
      </w:r>
      <w:r w:rsidRPr="008A5398">
        <w:rPr>
          <w:rFonts w:ascii="Times New Roman" w:eastAsia="Times New Roman" w:hAnsi="Times New Roman" w:cs="Times New Roman"/>
          <w:sz w:val="24"/>
          <w:szCs w:val="24"/>
          <w:lang w:eastAsia="pl-PL"/>
        </w:rPr>
        <w:br/>
        <w:t xml:space="preserve">Waluta: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4) Czas trwania lub termin wykonania: </w:t>
      </w:r>
      <w:r w:rsidRPr="008A5398">
        <w:rPr>
          <w:rFonts w:ascii="Times New Roman" w:eastAsia="Times New Roman" w:hAnsi="Times New Roman" w:cs="Times New Roman"/>
          <w:sz w:val="24"/>
          <w:szCs w:val="24"/>
          <w:lang w:eastAsia="pl-PL"/>
        </w:rPr>
        <w:br/>
        <w:t xml:space="preserve">okres w miesiącach: </w:t>
      </w:r>
      <w:r w:rsidRPr="008A5398">
        <w:rPr>
          <w:rFonts w:ascii="Times New Roman" w:eastAsia="Times New Roman" w:hAnsi="Times New Roman" w:cs="Times New Roman"/>
          <w:sz w:val="24"/>
          <w:szCs w:val="24"/>
          <w:lang w:eastAsia="pl-PL"/>
        </w:rPr>
        <w:br/>
        <w:t xml:space="preserve">okres w dniach: </w:t>
      </w:r>
      <w:r w:rsidRPr="008A5398">
        <w:rPr>
          <w:rFonts w:ascii="Times New Roman" w:eastAsia="Times New Roman" w:hAnsi="Times New Roman" w:cs="Times New Roman"/>
          <w:sz w:val="24"/>
          <w:szCs w:val="24"/>
          <w:lang w:eastAsia="pl-PL"/>
        </w:rPr>
        <w:br/>
        <w:t xml:space="preserve">data rozpoczęcia: </w:t>
      </w:r>
      <w:r w:rsidRPr="008A5398">
        <w:rPr>
          <w:rFonts w:ascii="Times New Roman" w:eastAsia="Times New Roman" w:hAnsi="Times New Roman" w:cs="Times New Roman"/>
          <w:sz w:val="24"/>
          <w:szCs w:val="24"/>
          <w:lang w:eastAsia="pl-PL"/>
        </w:rPr>
        <w:br/>
        <w:t>data zakończenia: 2018-10-30</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Znaczenie</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60,00</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40,00</w:t>
            </w:r>
          </w:p>
        </w:tc>
      </w:tr>
    </w:tbl>
    <w:p w:rsidR="008A5398" w:rsidRPr="008A5398" w:rsidRDefault="008A5398" w:rsidP="008A5398">
      <w:pPr>
        <w:spacing w:after="24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6) INFORMACJE DODATKOWE:</w:t>
      </w:r>
      <w:r w:rsidRPr="008A53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
        <w:gridCol w:w="180"/>
        <w:gridCol w:w="834"/>
        <w:gridCol w:w="7131"/>
      </w:tblGrid>
      <w:tr w:rsidR="008A5398" w:rsidRPr="008A5398" w:rsidTr="008A5398">
        <w:trPr>
          <w:tblCellSpacing w:w="15" w:type="dxa"/>
        </w:trPr>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Nazwa: </w:t>
            </w:r>
          </w:p>
        </w:tc>
        <w:tc>
          <w:tcPr>
            <w:tcW w:w="0" w:type="auto"/>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Część IV – Zagospodarowanie terenu pod infrastrukturę turystyczną i rekreacyjną w Kośmidrach</w:t>
            </w:r>
          </w:p>
        </w:tc>
      </w:tr>
    </w:tbl>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b/>
          <w:bCs/>
          <w:sz w:val="24"/>
          <w:szCs w:val="24"/>
          <w:lang w:eastAsia="pl-PL"/>
        </w:rPr>
        <w:t xml:space="preserve">1) Krótki opis przedmiotu zamówienia </w:t>
      </w:r>
      <w:r w:rsidRPr="008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53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5398">
        <w:rPr>
          <w:rFonts w:ascii="Times New Roman" w:eastAsia="Times New Roman" w:hAnsi="Times New Roman" w:cs="Times New Roman"/>
          <w:b/>
          <w:bCs/>
          <w:sz w:val="24"/>
          <w:szCs w:val="24"/>
          <w:lang w:eastAsia="pl-PL"/>
        </w:rPr>
        <w:t>budowlane:</w:t>
      </w:r>
      <w:r w:rsidRPr="008A5398">
        <w:rPr>
          <w:rFonts w:ascii="Times New Roman" w:eastAsia="Times New Roman" w:hAnsi="Times New Roman" w:cs="Times New Roman"/>
          <w:sz w:val="24"/>
          <w:szCs w:val="24"/>
          <w:lang w:eastAsia="pl-PL"/>
        </w:rPr>
        <w:t>Przedmiot</w:t>
      </w:r>
      <w:proofErr w:type="spellEnd"/>
      <w:r w:rsidRPr="008A5398">
        <w:rPr>
          <w:rFonts w:ascii="Times New Roman" w:eastAsia="Times New Roman" w:hAnsi="Times New Roman" w:cs="Times New Roman"/>
          <w:sz w:val="24"/>
          <w:szCs w:val="24"/>
          <w:lang w:eastAsia="pl-PL"/>
        </w:rPr>
        <w:t xml:space="preserve"> zamówienia części IV obejmuje swym zakresem: a) Budowę wiaty rekreacyjnej drewnianej Wiata parterowa o konstrukcji drewnianej – szkieletowej o wymiarach w planie 6,0 x 8,0 m i pow. użytkowej 38,65 m2 , pow. zabudowy 48,00 m2, kubatura 213,51m3. Stopy żelbetowe o wymiarach 50x50 cm, wlewane z betonu C16/20, kotwy stalowe Ø 20mm, posadowione 1,40m poniżej terenu. Szkielet - konstrukcja drewniana, drewno iglaste C27 zabezpieczone przed palnością i grzybami, słupy 16x16cm, belki 16x18cm, balustrada drewniana z belek 10x 10, górna część, deska strugana gr. 32mm. Dach dwuspadowy o kącie nachylenia połaci 35o, o konstrukcji drewniano – jętkowej, drewno iglaste klasy C27 impregnowane ognioochronnie i </w:t>
      </w:r>
      <w:proofErr w:type="spellStart"/>
      <w:r w:rsidRPr="008A5398">
        <w:rPr>
          <w:rFonts w:ascii="Times New Roman" w:eastAsia="Times New Roman" w:hAnsi="Times New Roman" w:cs="Times New Roman"/>
          <w:sz w:val="24"/>
          <w:szCs w:val="24"/>
          <w:lang w:eastAsia="pl-PL"/>
        </w:rPr>
        <w:t>grzyboochronnie</w:t>
      </w:r>
      <w:proofErr w:type="spellEnd"/>
      <w:r w:rsidRPr="008A5398">
        <w:rPr>
          <w:rFonts w:ascii="Times New Roman" w:eastAsia="Times New Roman" w:hAnsi="Times New Roman" w:cs="Times New Roman"/>
          <w:sz w:val="24"/>
          <w:szCs w:val="24"/>
          <w:lang w:eastAsia="pl-PL"/>
        </w:rPr>
        <w:t xml:space="preserve">. Pokrycie blacho dachówką na pełnym deskowaniu z desek drewnianych impregnowanych gr.2,5cm, membranie dachowej i łatach 5x4cm. Obróbki blacharskie z blachy lakierowanej lub powlekanej w kolorze pokrycia, rynny i rury spustowe PCV w kolorze pokrycia. Posadzka z kostki betonowej o gr. 6cm na podsypce piaskowo – cementowej 1:3 gr. 8cm. b) Elementy wyposażenia wiaty i małej architektury: dostawa i montaż kompletu mebli drewnianych impregnowanych z bali gr.40mm, ława 80 x 200cm, 2 ławki 40 x200cm z oparciami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4. Dostawa i montaż ławek parkowych, prefabrykaty betonowo -drewniane –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2; dostawa i montaż </w:t>
      </w:r>
      <w:proofErr w:type="spellStart"/>
      <w:r w:rsidRPr="008A5398">
        <w:rPr>
          <w:rFonts w:ascii="Times New Roman" w:eastAsia="Times New Roman" w:hAnsi="Times New Roman" w:cs="Times New Roman"/>
          <w:sz w:val="24"/>
          <w:szCs w:val="24"/>
          <w:lang w:eastAsia="pl-PL"/>
        </w:rPr>
        <w:t>grila</w:t>
      </w:r>
      <w:proofErr w:type="spellEnd"/>
      <w:r w:rsidRPr="008A5398">
        <w:rPr>
          <w:rFonts w:ascii="Times New Roman" w:eastAsia="Times New Roman" w:hAnsi="Times New Roman" w:cs="Times New Roman"/>
          <w:sz w:val="24"/>
          <w:szCs w:val="24"/>
          <w:lang w:eastAsia="pl-PL"/>
        </w:rPr>
        <w:t xml:space="preserve">, betonowy, prefabrykowany okrągły – 1 </w:t>
      </w:r>
      <w:proofErr w:type="spellStart"/>
      <w:r w:rsidRPr="008A5398">
        <w:rPr>
          <w:rFonts w:ascii="Times New Roman" w:eastAsia="Times New Roman" w:hAnsi="Times New Roman" w:cs="Times New Roman"/>
          <w:sz w:val="24"/>
          <w:szCs w:val="24"/>
          <w:lang w:eastAsia="pl-PL"/>
        </w:rPr>
        <w:t>kpl</w:t>
      </w:r>
      <w:proofErr w:type="spellEnd"/>
      <w:r w:rsidRPr="008A5398">
        <w:rPr>
          <w:rFonts w:ascii="Times New Roman" w:eastAsia="Times New Roman" w:hAnsi="Times New Roman" w:cs="Times New Roman"/>
          <w:sz w:val="24"/>
          <w:szCs w:val="24"/>
          <w:lang w:eastAsia="pl-PL"/>
        </w:rPr>
        <w:t xml:space="preserve">.; dostawa i montaż kompletu – kosz do koszykówki, konstrukcja metalowa ocynkowana – 1kpl. c) Nawierzchnie z kostki i asfaltu: - Chodnik z kostki betonowej o gr. 60cm typu 40 na podsypce piaskowo – cementowej 1:3 gr. 8cm. z wypełnieniem spoin – 51,14m2 - nawierzchnia asfaltowa placu do gier i zabaw –180m2 Szczegółowy zakres przedmiotu zamówienia określony został w projekcie budowlanym, - załącznik nr 8-IV, do SIWZ oraz Specyfikacji Technicznej Wykonania i Odbioru Robót Budowlanych - załącznik nr 9-IV, do SIWZ. Przedmiar robót - załącznik nr 10-IV, do SIWZ (stanowi elementy pomocnicze, poglądowe, wspomagające wycenę robót budowlanych). Ilekroć w dokumentacji stanowiącej szczegółowy przedmiot zamówienia występuje nazwa własna kostki betonowej, Zamawiający informuje, że dopuszcza produkt równoważny, przy czym za minimalne parametry uznane będą wymagane dokumentacja projektową grubości tych materiałów.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2) Wspólny Słownik Zamówień(CPV): </w:t>
      </w:r>
      <w:r w:rsidRPr="008A5398">
        <w:rPr>
          <w:rFonts w:ascii="Times New Roman" w:eastAsia="Times New Roman" w:hAnsi="Times New Roman" w:cs="Times New Roman"/>
          <w:sz w:val="24"/>
          <w:szCs w:val="24"/>
          <w:lang w:eastAsia="pl-PL"/>
        </w:rPr>
        <w:t>45111291-4, 45000000-7, 45200000-9, 45112723-9</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3) Wartość części zamówienia(jeżeli zamawiający podaje informacje o wartości zamówienia):</w:t>
      </w:r>
      <w:r w:rsidRPr="008A5398">
        <w:rPr>
          <w:rFonts w:ascii="Times New Roman" w:eastAsia="Times New Roman" w:hAnsi="Times New Roman" w:cs="Times New Roman"/>
          <w:sz w:val="24"/>
          <w:szCs w:val="24"/>
          <w:lang w:eastAsia="pl-PL"/>
        </w:rPr>
        <w:br/>
        <w:t xml:space="preserve">Wartość bez VAT: </w:t>
      </w:r>
      <w:r w:rsidRPr="008A5398">
        <w:rPr>
          <w:rFonts w:ascii="Times New Roman" w:eastAsia="Times New Roman" w:hAnsi="Times New Roman" w:cs="Times New Roman"/>
          <w:sz w:val="24"/>
          <w:szCs w:val="24"/>
          <w:lang w:eastAsia="pl-PL"/>
        </w:rPr>
        <w:br/>
        <w:t xml:space="preserve">Waluta: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4) Czas trwania lub termin wykonania: </w:t>
      </w:r>
      <w:r w:rsidRPr="008A5398">
        <w:rPr>
          <w:rFonts w:ascii="Times New Roman" w:eastAsia="Times New Roman" w:hAnsi="Times New Roman" w:cs="Times New Roman"/>
          <w:sz w:val="24"/>
          <w:szCs w:val="24"/>
          <w:lang w:eastAsia="pl-PL"/>
        </w:rPr>
        <w:br/>
        <w:t xml:space="preserve">okres w miesiącach: </w:t>
      </w:r>
      <w:r w:rsidRPr="008A5398">
        <w:rPr>
          <w:rFonts w:ascii="Times New Roman" w:eastAsia="Times New Roman" w:hAnsi="Times New Roman" w:cs="Times New Roman"/>
          <w:sz w:val="24"/>
          <w:szCs w:val="24"/>
          <w:lang w:eastAsia="pl-PL"/>
        </w:rPr>
        <w:br/>
        <w:t xml:space="preserve">okres w dniach: </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sz w:val="24"/>
          <w:szCs w:val="24"/>
          <w:lang w:eastAsia="pl-PL"/>
        </w:rPr>
        <w:lastRenderedPageBreak/>
        <w:t xml:space="preserve">data rozpoczęcia: </w:t>
      </w:r>
      <w:r w:rsidRPr="008A5398">
        <w:rPr>
          <w:rFonts w:ascii="Times New Roman" w:eastAsia="Times New Roman" w:hAnsi="Times New Roman" w:cs="Times New Roman"/>
          <w:sz w:val="24"/>
          <w:szCs w:val="24"/>
          <w:lang w:eastAsia="pl-PL"/>
        </w:rPr>
        <w:br/>
        <w:t>data zakończenia: 2018-10-30</w:t>
      </w: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6"/>
        <w:gridCol w:w="1016"/>
      </w:tblGrid>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Znaczenie</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60,00</w:t>
            </w:r>
          </w:p>
        </w:tc>
      </w:tr>
      <w:tr w:rsidR="008A5398" w:rsidRPr="008A5398" w:rsidTr="008A5398">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5398" w:rsidRPr="008A5398" w:rsidRDefault="008A5398" w:rsidP="008A5398">
            <w:pPr>
              <w:spacing w:after="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t>40,00</w:t>
            </w:r>
          </w:p>
        </w:tc>
      </w:tr>
    </w:tbl>
    <w:p w:rsidR="008A5398" w:rsidRPr="008A5398" w:rsidRDefault="008A5398" w:rsidP="008A5398">
      <w:pPr>
        <w:spacing w:after="240" w:line="240" w:lineRule="auto"/>
        <w:rPr>
          <w:rFonts w:ascii="Times New Roman" w:eastAsia="Times New Roman" w:hAnsi="Times New Roman" w:cs="Times New Roman"/>
          <w:sz w:val="24"/>
          <w:szCs w:val="24"/>
          <w:lang w:eastAsia="pl-PL"/>
        </w:rPr>
      </w:pPr>
      <w:r w:rsidRPr="008A5398">
        <w:rPr>
          <w:rFonts w:ascii="Times New Roman" w:eastAsia="Times New Roman" w:hAnsi="Times New Roman" w:cs="Times New Roman"/>
          <w:sz w:val="24"/>
          <w:szCs w:val="24"/>
          <w:lang w:eastAsia="pl-PL"/>
        </w:rPr>
        <w:br/>
      </w:r>
      <w:r w:rsidRPr="008A5398">
        <w:rPr>
          <w:rFonts w:ascii="Times New Roman" w:eastAsia="Times New Roman" w:hAnsi="Times New Roman" w:cs="Times New Roman"/>
          <w:b/>
          <w:bCs/>
          <w:sz w:val="24"/>
          <w:szCs w:val="24"/>
          <w:lang w:eastAsia="pl-PL"/>
        </w:rPr>
        <w:t>6) INFORMACJE DODATKOWE:</w:t>
      </w:r>
    </w:p>
    <w:p w:rsidR="00AB3014" w:rsidRDefault="00AB3014">
      <w:bookmarkStart w:id="0" w:name="_GoBack"/>
      <w:bookmarkEnd w:id="0"/>
    </w:p>
    <w:sectPr w:rsidR="00AB3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98"/>
    <w:rsid w:val="008A5398"/>
    <w:rsid w:val="00A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67A93-1358-41CB-8971-67BEA6B6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5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4738">
      <w:bodyDiv w:val="1"/>
      <w:marLeft w:val="0"/>
      <w:marRight w:val="0"/>
      <w:marTop w:val="0"/>
      <w:marBottom w:val="0"/>
      <w:divBdr>
        <w:top w:val="none" w:sz="0" w:space="0" w:color="auto"/>
        <w:left w:val="none" w:sz="0" w:space="0" w:color="auto"/>
        <w:bottom w:val="none" w:sz="0" w:space="0" w:color="auto"/>
        <w:right w:val="none" w:sz="0" w:space="0" w:color="auto"/>
      </w:divBdr>
      <w:divsChild>
        <w:div w:id="1948350831">
          <w:marLeft w:val="0"/>
          <w:marRight w:val="0"/>
          <w:marTop w:val="0"/>
          <w:marBottom w:val="0"/>
          <w:divBdr>
            <w:top w:val="none" w:sz="0" w:space="0" w:color="auto"/>
            <w:left w:val="none" w:sz="0" w:space="0" w:color="auto"/>
            <w:bottom w:val="none" w:sz="0" w:space="0" w:color="auto"/>
            <w:right w:val="none" w:sz="0" w:space="0" w:color="auto"/>
          </w:divBdr>
          <w:divsChild>
            <w:div w:id="776756300">
              <w:marLeft w:val="0"/>
              <w:marRight w:val="0"/>
              <w:marTop w:val="0"/>
              <w:marBottom w:val="0"/>
              <w:divBdr>
                <w:top w:val="none" w:sz="0" w:space="0" w:color="auto"/>
                <w:left w:val="none" w:sz="0" w:space="0" w:color="auto"/>
                <w:bottom w:val="none" w:sz="0" w:space="0" w:color="auto"/>
                <w:right w:val="none" w:sz="0" w:space="0" w:color="auto"/>
              </w:divBdr>
              <w:divsChild>
                <w:div w:id="460658508">
                  <w:marLeft w:val="0"/>
                  <w:marRight w:val="0"/>
                  <w:marTop w:val="0"/>
                  <w:marBottom w:val="0"/>
                  <w:divBdr>
                    <w:top w:val="none" w:sz="0" w:space="0" w:color="auto"/>
                    <w:left w:val="none" w:sz="0" w:space="0" w:color="auto"/>
                    <w:bottom w:val="none" w:sz="0" w:space="0" w:color="auto"/>
                    <w:right w:val="none" w:sz="0" w:space="0" w:color="auto"/>
                  </w:divBdr>
                </w:div>
                <w:div w:id="1496384305">
                  <w:marLeft w:val="0"/>
                  <w:marRight w:val="0"/>
                  <w:marTop w:val="0"/>
                  <w:marBottom w:val="0"/>
                  <w:divBdr>
                    <w:top w:val="none" w:sz="0" w:space="0" w:color="auto"/>
                    <w:left w:val="none" w:sz="0" w:space="0" w:color="auto"/>
                    <w:bottom w:val="none" w:sz="0" w:space="0" w:color="auto"/>
                    <w:right w:val="none" w:sz="0" w:space="0" w:color="auto"/>
                  </w:divBdr>
                </w:div>
                <w:div w:id="757409010">
                  <w:marLeft w:val="0"/>
                  <w:marRight w:val="0"/>
                  <w:marTop w:val="0"/>
                  <w:marBottom w:val="0"/>
                  <w:divBdr>
                    <w:top w:val="none" w:sz="0" w:space="0" w:color="auto"/>
                    <w:left w:val="none" w:sz="0" w:space="0" w:color="auto"/>
                    <w:bottom w:val="none" w:sz="0" w:space="0" w:color="auto"/>
                    <w:right w:val="none" w:sz="0" w:space="0" w:color="auto"/>
                  </w:divBdr>
                  <w:divsChild>
                    <w:div w:id="44647406">
                      <w:marLeft w:val="0"/>
                      <w:marRight w:val="0"/>
                      <w:marTop w:val="0"/>
                      <w:marBottom w:val="0"/>
                      <w:divBdr>
                        <w:top w:val="none" w:sz="0" w:space="0" w:color="auto"/>
                        <w:left w:val="none" w:sz="0" w:space="0" w:color="auto"/>
                        <w:bottom w:val="none" w:sz="0" w:space="0" w:color="auto"/>
                        <w:right w:val="none" w:sz="0" w:space="0" w:color="auto"/>
                      </w:divBdr>
                    </w:div>
                  </w:divsChild>
                </w:div>
                <w:div w:id="330182243">
                  <w:marLeft w:val="0"/>
                  <w:marRight w:val="0"/>
                  <w:marTop w:val="0"/>
                  <w:marBottom w:val="0"/>
                  <w:divBdr>
                    <w:top w:val="none" w:sz="0" w:space="0" w:color="auto"/>
                    <w:left w:val="none" w:sz="0" w:space="0" w:color="auto"/>
                    <w:bottom w:val="none" w:sz="0" w:space="0" w:color="auto"/>
                    <w:right w:val="none" w:sz="0" w:space="0" w:color="auto"/>
                  </w:divBdr>
                  <w:divsChild>
                    <w:div w:id="1500779048">
                      <w:marLeft w:val="0"/>
                      <w:marRight w:val="0"/>
                      <w:marTop w:val="0"/>
                      <w:marBottom w:val="0"/>
                      <w:divBdr>
                        <w:top w:val="none" w:sz="0" w:space="0" w:color="auto"/>
                        <w:left w:val="none" w:sz="0" w:space="0" w:color="auto"/>
                        <w:bottom w:val="none" w:sz="0" w:space="0" w:color="auto"/>
                        <w:right w:val="none" w:sz="0" w:space="0" w:color="auto"/>
                      </w:divBdr>
                    </w:div>
                  </w:divsChild>
                </w:div>
                <w:div w:id="73012897">
                  <w:marLeft w:val="0"/>
                  <w:marRight w:val="0"/>
                  <w:marTop w:val="0"/>
                  <w:marBottom w:val="0"/>
                  <w:divBdr>
                    <w:top w:val="none" w:sz="0" w:space="0" w:color="auto"/>
                    <w:left w:val="none" w:sz="0" w:space="0" w:color="auto"/>
                    <w:bottom w:val="none" w:sz="0" w:space="0" w:color="auto"/>
                    <w:right w:val="none" w:sz="0" w:space="0" w:color="auto"/>
                  </w:divBdr>
                  <w:divsChild>
                    <w:div w:id="741027878">
                      <w:marLeft w:val="0"/>
                      <w:marRight w:val="0"/>
                      <w:marTop w:val="0"/>
                      <w:marBottom w:val="0"/>
                      <w:divBdr>
                        <w:top w:val="none" w:sz="0" w:space="0" w:color="auto"/>
                        <w:left w:val="none" w:sz="0" w:space="0" w:color="auto"/>
                        <w:bottom w:val="none" w:sz="0" w:space="0" w:color="auto"/>
                        <w:right w:val="none" w:sz="0" w:space="0" w:color="auto"/>
                      </w:divBdr>
                    </w:div>
                    <w:div w:id="1100688264">
                      <w:marLeft w:val="0"/>
                      <w:marRight w:val="0"/>
                      <w:marTop w:val="0"/>
                      <w:marBottom w:val="0"/>
                      <w:divBdr>
                        <w:top w:val="none" w:sz="0" w:space="0" w:color="auto"/>
                        <w:left w:val="none" w:sz="0" w:space="0" w:color="auto"/>
                        <w:bottom w:val="none" w:sz="0" w:space="0" w:color="auto"/>
                        <w:right w:val="none" w:sz="0" w:space="0" w:color="auto"/>
                      </w:divBdr>
                    </w:div>
                    <w:div w:id="367535254">
                      <w:marLeft w:val="0"/>
                      <w:marRight w:val="0"/>
                      <w:marTop w:val="0"/>
                      <w:marBottom w:val="0"/>
                      <w:divBdr>
                        <w:top w:val="none" w:sz="0" w:space="0" w:color="auto"/>
                        <w:left w:val="none" w:sz="0" w:space="0" w:color="auto"/>
                        <w:bottom w:val="none" w:sz="0" w:space="0" w:color="auto"/>
                        <w:right w:val="none" w:sz="0" w:space="0" w:color="auto"/>
                      </w:divBdr>
                    </w:div>
                    <w:div w:id="694429892">
                      <w:marLeft w:val="0"/>
                      <w:marRight w:val="0"/>
                      <w:marTop w:val="0"/>
                      <w:marBottom w:val="0"/>
                      <w:divBdr>
                        <w:top w:val="none" w:sz="0" w:space="0" w:color="auto"/>
                        <w:left w:val="none" w:sz="0" w:space="0" w:color="auto"/>
                        <w:bottom w:val="none" w:sz="0" w:space="0" w:color="auto"/>
                        <w:right w:val="none" w:sz="0" w:space="0" w:color="auto"/>
                      </w:divBdr>
                    </w:div>
                  </w:divsChild>
                </w:div>
                <w:div w:id="1841384114">
                  <w:marLeft w:val="0"/>
                  <w:marRight w:val="0"/>
                  <w:marTop w:val="0"/>
                  <w:marBottom w:val="0"/>
                  <w:divBdr>
                    <w:top w:val="none" w:sz="0" w:space="0" w:color="auto"/>
                    <w:left w:val="none" w:sz="0" w:space="0" w:color="auto"/>
                    <w:bottom w:val="none" w:sz="0" w:space="0" w:color="auto"/>
                    <w:right w:val="none" w:sz="0" w:space="0" w:color="auto"/>
                  </w:divBdr>
                  <w:divsChild>
                    <w:div w:id="1054619075">
                      <w:marLeft w:val="0"/>
                      <w:marRight w:val="0"/>
                      <w:marTop w:val="0"/>
                      <w:marBottom w:val="0"/>
                      <w:divBdr>
                        <w:top w:val="none" w:sz="0" w:space="0" w:color="auto"/>
                        <w:left w:val="none" w:sz="0" w:space="0" w:color="auto"/>
                        <w:bottom w:val="none" w:sz="0" w:space="0" w:color="auto"/>
                        <w:right w:val="none" w:sz="0" w:space="0" w:color="auto"/>
                      </w:divBdr>
                    </w:div>
                    <w:div w:id="438644031">
                      <w:marLeft w:val="0"/>
                      <w:marRight w:val="0"/>
                      <w:marTop w:val="0"/>
                      <w:marBottom w:val="0"/>
                      <w:divBdr>
                        <w:top w:val="none" w:sz="0" w:space="0" w:color="auto"/>
                        <w:left w:val="none" w:sz="0" w:space="0" w:color="auto"/>
                        <w:bottom w:val="none" w:sz="0" w:space="0" w:color="auto"/>
                        <w:right w:val="none" w:sz="0" w:space="0" w:color="auto"/>
                      </w:divBdr>
                    </w:div>
                    <w:div w:id="1429816420">
                      <w:marLeft w:val="0"/>
                      <w:marRight w:val="0"/>
                      <w:marTop w:val="0"/>
                      <w:marBottom w:val="0"/>
                      <w:divBdr>
                        <w:top w:val="none" w:sz="0" w:space="0" w:color="auto"/>
                        <w:left w:val="none" w:sz="0" w:space="0" w:color="auto"/>
                        <w:bottom w:val="none" w:sz="0" w:space="0" w:color="auto"/>
                        <w:right w:val="none" w:sz="0" w:space="0" w:color="auto"/>
                      </w:divBdr>
                    </w:div>
                    <w:div w:id="1035616091">
                      <w:marLeft w:val="0"/>
                      <w:marRight w:val="0"/>
                      <w:marTop w:val="0"/>
                      <w:marBottom w:val="0"/>
                      <w:divBdr>
                        <w:top w:val="none" w:sz="0" w:space="0" w:color="auto"/>
                        <w:left w:val="none" w:sz="0" w:space="0" w:color="auto"/>
                        <w:bottom w:val="none" w:sz="0" w:space="0" w:color="auto"/>
                        <w:right w:val="none" w:sz="0" w:space="0" w:color="auto"/>
                      </w:divBdr>
                    </w:div>
                    <w:div w:id="294025573">
                      <w:marLeft w:val="0"/>
                      <w:marRight w:val="0"/>
                      <w:marTop w:val="0"/>
                      <w:marBottom w:val="0"/>
                      <w:divBdr>
                        <w:top w:val="none" w:sz="0" w:space="0" w:color="auto"/>
                        <w:left w:val="none" w:sz="0" w:space="0" w:color="auto"/>
                        <w:bottom w:val="none" w:sz="0" w:space="0" w:color="auto"/>
                        <w:right w:val="none" w:sz="0" w:space="0" w:color="auto"/>
                      </w:divBdr>
                    </w:div>
                    <w:div w:id="1282148106">
                      <w:marLeft w:val="0"/>
                      <w:marRight w:val="0"/>
                      <w:marTop w:val="0"/>
                      <w:marBottom w:val="0"/>
                      <w:divBdr>
                        <w:top w:val="none" w:sz="0" w:space="0" w:color="auto"/>
                        <w:left w:val="none" w:sz="0" w:space="0" w:color="auto"/>
                        <w:bottom w:val="none" w:sz="0" w:space="0" w:color="auto"/>
                        <w:right w:val="none" w:sz="0" w:space="0" w:color="auto"/>
                      </w:divBdr>
                    </w:div>
                    <w:div w:id="517044085">
                      <w:marLeft w:val="0"/>
                      <w:marRight w:val="0"/>
                      <w:marTop w:val="0"/>
                      <w:marBottom w:val="0"/>
                      <w:divBdr>
                        <w:top w:val="none" w:sz="0" w:space="0" w:color="auto"/>
                        <w:left w:val="none" w:sz="0" w:space="0" w:color="auto"/>
                        <w:bottom w:val="none" w:sz="0" w:space="0" w:color="auto"/>
                        <w:right w:val="none" w:sz="0" w:space="0" w:color="auto"/>
                      </w:divBdr>
                    </w:div>
                  </w:divsChild>
                </w:div>
                <w:div w:id="1731341000">
                  <w:marLeft w:val="0"/>
                  <w:marRight w:val="0"/>
                  <w:marTop w:val="0"/>
                  <w:marBottom w:val="0"/>
                  <w:divBdr>
                    <w:top w:val="none" w:sz="0" w:space="0" w:color="auto"/>
                    <w:left w:val="none" w:sz="0" w:space="0" w:color="auto"/>
                    <w:bottom w:val="none" w:sz="0" w:space="0" w:color="auto"/>
                    <w:right w:val="none" w:sz="0" w:space="0" w:color="auto"/>
                  </w:divBdr>
                  <w:divsChild>
                    <w:div w:id="523903055">
                      <w:marLeft w:val="0"/>
                      <w:marRight w:val="0"/>
                      <w:marTop w:val="0"/>
                      <w:marBottom w:val="0"/>
                      <w:divBdr>
                        <w:top w:val="none" w:sz="0" w:space="0" w:color="auto"/>
                        <w:left w:val="none" w:sz="0" w:space="0" w:color="auto"/>
                        <w:bottom w:val="none" w:sz="0" w:space="0" w:color="auto"/>
                        <w:right w:val="none" w:sz="0" w:space="0" w:color="auto"/>
                      </w:divBdr>
                    </w:div>
                    <w:div w:id="1394310529">
                      <w:marLeft w:val="0"/>
                      <w:marRight w:val="0"/>
                      <w:marTop w:val="0"/>
                      <w:marBottom w:val="0"/>
                      <w:divBdr>
                        <w:top w:val="none" w:sz="0" w:space="0" w:color="auto"/>
                        <w:left w:val="none" w:sz="0" w:space="0" w:color="auto"/>
                        <w:bottom w:val="none" w:sz="0" w:space="0" w:color="auto"/>
                        <w:right w:val="none" w:sz="0" w:space="0" w:color="auto"/>
                      </w:divBdr>
                    </w:div>
                  </w:divsChild>
                </w:div>
                <w:div w:id="1810367684">
                  <w:marLeft w:val="0"/>
                  <w:marRight w:val="0"/>
                  <w:marTop w:val="0"/>
                  <w:marBottom w:val="0"/>
                  <w:divBdr>
                    <w:top w:val="none" w:sz="0" w:space="0" w:color="auto"/>
                    <w:left w:val="none" w:sz="0" w:space="0" w:color="auto"/>
                    <w:bottom w:val="none" w:sz="0" w:space="0" w:color="auto"/>
                    <w:right w:val="none" w:sz="0" w:space="0" w:color="auto"/>
                  </w:divBdr>
                  <w:divsChild>
                    <w:div w:id="1608074647">
                      <w:marLeft w:val="0"/>
                      <w:marRight w:val="0"/>
                      <w:marTop w:val="0"/>
                      <w:marBottom w:val="0"/>
                      <w:divBdr>
                        <w:top w:val="none" w:sz="0" w:space="0" w:color="auto"/>
                        <w:left w:val="none" w:sz="0" w:space="0" w:color="auto"/>
                        <w:bottom w:val="none" w:sz="0" w:space="0" w:color="auto"/>
                        <w:right w:val="none" w:sz="0" w:space="0" w:color="auto"/>
                      </w:divBdr>
                    </w:div>
                    <w:div w:id="1607157005">
                      <w:marLeft w:val="0"/>
                      <w:marRight w:val="0"/>
                      <w:marTop w:val="0"/>
                      <w:marBottom w:val="0"/>
                      <w:divBdr>
                        <w:top w:val="none" w:sz="0" w:space="0" w:color="auto"/>
                        <w:left w:val="none" w:sz="0" w:space="0" w:color="auto"/>
                        <w:bottom w:val="none" w:sz="0" w:space="0" w:color="auto"/>
                        <w:right w:val="none" w:sz="0" w:space="0" w:color="auto"/>
                      </w:divBdr>
                    </w:div>
                    <w:div w:id="281154900">
                      <w:marLeft w:val="0"/>
                      <w:marRight w:val="0"/>
                      <w:marTop w:val="0"/>
                      <w:marBottom w:val="0"/>
                      <w:divBdr>
                        <w:top w:val="none" w:sz="0" w:space="0" w:color="auto"/>
                        <w:left w:val="none" w:sz="0" w:space="0" w:color="auto"/>
                        <w:bottom w:val="none" w:sz="0" w:space="0" w:color="auto"/>
                        <w:right w:val="none" w:sz="0" w:space="0" w:color="auto"/>
                      </w:divBdr>
                    </w:div>
                    <w:div w:id="1409839342">
                      <w:marLeft w:val="0"/>
                      <w:marRight w:val="0"/>
                      <w:marTop w:val="0"/>
                      <w:marBottom w:val="0"/>
                      <w:divBdr>
                        <w:top w:val="none" w:sz="0" w:space="0" w:color="auto"/>
                        <w:left w:val="none" w:sz="0" w:space="0" w:color="auto"/>
                        <w:bottom w:val="none" w:sz="0" w:space="0" w:color="auto"/>
                        <w:right w:val="none" w:sz="0" w:space="0" w:color="auto"/>
                      </w:divBdr>
                    </w:div>
                    <w:div w:id="46800440">
                      <w:marLeft w:val="0"/>
                      <w:marRight w:val="0"/>
                      <w:marTop w:val="0"/>
                      <w:marBottom w:val="0"/>
                      <w:divBdr>
                        <w:top w:val="none" w:sz="0" w:space="0" w:color="auto"/>
                        <w:left w:val="none" w:sz="0" w:space="0" w:color="auto"/>
                        <w:bottom w:val="none" w:sz="0" w:space="0" w:color="auto"/>
                        <w:right w:val="none" w:sz="0" w:space="0" w:color="auto"/>
                      </w:divBdr>
                    </w:div>
                    <w:div w:id="1643194023">
                      <w:marLeft w:val="0"/>
                      <w:marRight w:val="0"/>
                      <w:marTop w:val="0"/>
                      <w:marBottom w:val="0"/>
                      <w:divBdr>
                        <w:top w:val="none" w:sz="0" w:space="0" w:color="auto"/>
                        <w:left w:val="none" w:sz="0" w:space="0" w:color="auto"/>
                        <w:bottom w:val="none" w:sz="0" w:space="0" w:color="auto"/>
                        <w:right w:val="none" w:sz="0" w:space="0" w:color="auto"/>
                      </w:divBdr>
                    </w:div>
                  </w:divsChild>
                </w:div>
                <w:div w:id="304242637">
                  <w:marLeft w:val="0"/>
                  <w:marRight w:val="0"/>
                  <w:marTop w:val="0"/>
                  <w:marBottom w:val="0"/>
                  <w:divBdr>
                    <w:top w:val="none" w:sz="0" w:space="0" w:color="auto"/>
                    <w:left w:val="none" w:sz="0" w:space="0" w:color="auto"/>
                    <w:bottom w:val="none" w:sz="0" w:space="0" w:color="auto"/>
                    <w:right w:val="none" w:sz="0" w:space="0" w:color="auto"/>
                  </w:divBdr>
                  <w:divsChild>
                    <w:div w:id="1537888268">
                      <w:marLeft w:val="0"/>
                      <w:marRight w:val="0"/>
                      <w:marTop w:val="0"/>
                      <w:marBottom w:val="0"/>
                      <w:divBdr>
                        <w:top w:val="none" w:sz="0" w:space="0" w:color="auto"/>
                        <w:left w:val="none" w:sz="0" w:space="0" w:color="auto"/>
                        <w:bottom w:val="none" w:sz="0" w:space="0" w:color="auto"/>
                        <w:right w:val="none" w:sz="0" w:space="0" w:color="auto"/>
                      </w:divBdr>
                    </w:div>
                    <w:div w:id="1767992980">
                      <w:marLeft w:val="0"/>
                      <w:marRight w:val="0"/>
                      <w:marTop w:val="0"/>
                      <w:marBottom w:val="0"/>
                      <w:divBdr>
                        <w:top w:val="none" w:sz="0" w:space="0" w:color="auto"/>
                        <w:left w:val="none" w:sz="0" w:space="0" w:color="auto"/>
                        <w:bottom w:val="none" w:sz="0" w:space="0" w:color="auto"/>
                        <w:right w:val="none" w:sz="0" w:space="0" w:color="auto"/>
                      </w:divBdr>
                    </w:div>
                    <w:div w:id="1350135120">
                      <w:marLeft w:val="0"/>
                      <w:marRight w:val="0"/>
                      <w:marTop w:val="0"/>
                      <w:marBottom w:val="0"/>
                      <w:divBdr>
                        <w:top w:val="none" w:sz="0" w:space="0" w:color="auto"/>
                        <w:left w:val="none" w:sz="0" w:space="0" w:color="auto"/>
                        <w:bottom w:val="none" w:sz="0" w:space="0" w:color="auto"/>
                        <w:right w:val="none" w:sz="0" w:space="0" w:color="auto"/>
                      </w:divBdr>
                    </w:div>
                    <w:div w:id="927470630">
                      <w:marLeft w:val="0"/>
                      <w:marRight w:val="0"/>
                      <w:marTop w:val="0"/>
                      <w:marBottom w:val="0"/>
                      <w:divBdr>
                        <w:top w:val="none" w:sz="0" w:space="0" w:color="auto"/>
                        <w:left w:val="none" w:sz="0" w:space="0" w:color="auto"/>
                        <w:bottom w:val="none" w:sz="0" w:space="0" w:color="auto"/>
                        <w:right w:val="none" w:sz="0" w:space="0" w:color="auto"/>
                      </w:divBdr>
                    </w:div>
                    <w:div w:id="2143840611">
                      <w:marLeft w:val="0"/>
                      <w:marRight w:val="0"/>
                      <w:marTop w:val="0"/>
                      <w:marBottom w:val="0"/>
                      <w:divBdr>
                        <w:top w:val="none" w:sz="0" w:space="0" w:color="auto"/>
                        <w:left w:val="none" w:sz="0" w:space="0" w:color="auto"/>
                        <w:bottom w:val="none" w:sz="0" w:space="0" w:color="auto"/>
                        <w:right w:val="none" w:sz="0" w:space="0" w:color="auto"/>
                      </w:divBdr>
                    </w:div>
                    <w:div w:id="873418674">
                      <w:marLeft w:val="0"/>
                      <w:marRight w:val="0"/>
                      <w:marTop w:val="0"/>
                      <w:marBottom w:val="0"/>
                      <w:divBdr>
                        <w:top w:val="none" w:sz="0" w:space="0" w:color="auto"/>
                        <w:left w:val="none" w:sz="0" w:space="0" w:color="auto"/>
                        <w:bottom w:val="none" w:sz="0" w:space="0" w:color="auto"/>
                        <w:right w:val="none" w:sz="0" w:space="0" w:color="auto"/>
                      </w:divBdr>
                    </w:div>
                    <w:div w:id="2032562411">
                      <w:marLeft w:val="0"/>
                      <w:marRight w:val="0"/>
                      <w:marTop w:val="0"/>
                      <w:marBottom w:val="0"/>
                      <w:divBdr>
                        <w:top w:val="none" w:sz="0" w:space="0" w:color="auto"/>
                        <w:left w:val="none" w:sz="0" w:space="0" w:color="auto"/>
                        <w:bottom w:val="none" w:sz="0" w:space="0" w:color="auto"/>
                        <w:right w:val="none" w:sz="0" w:space="0" w:color="auto"/>
                      </w:divBdr>
                    </w:div>
                    <w:div w:id="28186166">
                      <w:marLeft w:val="0"/>
                      <w:marRight w:val="0"/>
                      <w:marTop w:val="0"/>
                      <w:marBottom w:val="0"/>
                      <w:divBdr>
                        <w:top w:val="none" w:sz="0" w:space="0" w:color="auto"/>
                        <w:left w:val="none" w:sz="0" w:space="0" w:color="auto"/>
                        <w:bottom w:val="none" w:sz="0" w:space="0" w:color="auto"/>
                        <w:right w:val="none" w:sz="0" w:space="0" w:color="auto"/>
                      </w:divBdr>
                    </w:div>
                  </w:divsChild>
                </w:div>
                <w:div w:id="17267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7492</Words>
  <Characters>44953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cp:lastPrinted>2018-06-11T10:50:00Z</cp:lastPrinted>
  <dcterms:created xsi:type="dcterms:W3CDTF">2018-06-11T10:50:00Z</dcterms:created>
  <dcterms:modified xsi:type="dcterms:W3CDTF">2018-06-11T10:51:00Z</dcterms:modified>
</cp:coreProperties>
</file>